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7" o:title="BARCO_A4-vouwlijn-layout" recolor="t" type="frame"/>
    </v:background>
  </w:background>
  <w:body>
    <w:p w14:paraId="5AAF6777" w14:textId="749CE0C3" w:rsidR="000B67FF" w:rsidRPr="008D0C33" w:rsidRDefault="000431AB" w:rsidP="00AC4C76">
      <w:pPr>
        <w:ind w:left="0"/>
        <w:rPr>
          <w:sz w:val="28"/>
          <w:szCs w:val="28"/>
        </w:rPr>
      </w:pPr>
      <w:r>
        <w:rPr>
          <w:b/>
          <w:bCs/>
          <w:color w:val="FF0000"/>
          <w:sz w:val="36"/>
        </w:rPr>
        <w:t xml:space="preserve">Oproeping tot </w:t>
      </w:r>
      <w:r w:rsidR="00D93C1E">
        <w:rPr>
          <w:b/>
          <w:bCs/>
          <w:color w:val="FF0000"/>
          <w:sz w:val="36"/>
        </w:rPr>
        <w:t>Buitengewone</w:t>
      </w:r>
      <w:r>
        <w:rPr>
          <w:b/>
          <w:bCs/>
          <w:color w:val="FF0000"/>
          <w:sz w:val="36"/>
        </w:rPr>
        <w:t xml:space="preserve"> </w:t>
      </w:r>
      <w:r w:rsidR="00270869">
        <w:rPr>
          <w:b/>
          <w:bCs/>
          <w:color w:val="FF0000"/>
          <w:sz w:val="36"/>
        </w:rPr>
        <w:t xml:space="preserve">en Gewone </w:t>
      </w:r>
      <w:r>
        <w:rPr>
          <w:b/>
          <w:bCs/>
          <w:color w:val="FF0000"/>
          <w:sz w:val="36"/>
        </w:rPr>
        <w:t>Algemene Vergadering</w:t>
      </w:r>
      <w:r w:rsidR="00D15DB8">
        <w:rPr>
          <w:b/>
          <w:bCs/>
          <w:color w:val="FF0000"/>
          <w:sz w:val="36"/>
        </w:rPr>
        <w:t>en</w:t>
      </w:r>
      <w:r w:rsidR="00270869">
        <w:rPr>
          <w:b/>
          <w:bCs/>
          <w:color w:val="FF0000"/>
          <w:sz w:val="36"/>
        </w:rPr>
        <w:t xml:space="preserve"> – 30 april 2026</w:t>
      </w:r>
    </w:p>
    <w:p w14:paraId="23D5AA6A" w14:textId="2B34A302" w:rsidR="0077611D" w:rsidRPr="008D0C33" w:rsidRDefault="0077611D" w:rsidP="007F31DD">
      <w:pPr>
        <w:ind w:left="0"/>
        <w:jc w:val="both"/>
        <w:rPr>
          <w:b/>
          <w:sz w:val="28"/>
          <w:szCs w:val="28"/>
        </w:rPr>
      </w:pPr>
    </w:p>
    <w:p w14:paraId="1564A31D" w14:textId="4ABC0334" w:rsidR="000431AB" w:rsidRPr="002C1114" w:rsidRDefault="002B0854" w:rsidP="000431AB">
      <w:pPr>
        <w:widowControl w:val="0"/>
        <w:ind w:left="0"/>
        <w:jc w:val="both"/>
        <w:rPr>
          <w:rFonts w:eastAsia="Times New Roman" w:cs="Times New Roman"/>
          <w:sz w:val="18"/>
          <w:szCs w:val="18"/>
          <w:lang w:val="nl-NL"/>
        </w:rPr>
      </w:pPr>
      <w:r w:rsidRPr="008D0C33">
        <w:rPr>
          <w:b/>
          <w:bCs/>
        </w:rPr>
        <w:t>Kortrijk, Belgi</w:t>
      </w:r>
      <w:r w:rsidR="00C64A6F" w:rsidRPr="008D0C33">
        <w:rPr>
          <w:b/>
          <w:bCs/>
        </w:rPr>
        <w:t>ë</w:t>
      </w:r>
      <w:r w:rsidRPr="008D0C33">
        <w:rPr>
          <w:b/>
          <w:bCs/>
        </w:rPr>
        <w:t xml:space="preserve">, </w:t>
      </w:r>
      <w:r w:rsidR="005E7DF9">
        <w:rPr>
          <w:b/>
          <w:bCs/>
        </w:rPr>
        <w:t>31 maart</w:t>
      </w:r>
      <w:r w:rsidR="00C57DAE">
        <w:rPr>
          <w:b/>
          <w:bCs/>
          <w:lang w:val="en-BE"/>
        </w:rPr>
        <w:t xml:space="preserve"> </w:t>
      </w:r>
      <w:r w:rsidRPr="00C74636">
        <w:rPr>
          <w:b/>
          <w:bCs/>
        </w:rPr>
        <w:t>202</w:t>
      </w:r>
      <w:r w:rsidR="00D93C1E">
        <w:rPr>
          <w:b/>
          <w:bCs/>
        </w:rPr>
        <w:t>6</w:t>
      </w:r>
      <w:r w:rsidRPr="00C74636">
        <w:rPr>
          <w:b/>
          <w:bCs/>
        </w:rPr>
        <w:t xml:space="preserve">, </w:t>
      </w:r>
      <w:r w:rsidR="000431AB">
        <w:rPr>
          <w:b/>
          <w:bCs/>
        </w:rPr>
        <w:t>07</w:t>
      </w:r>
      <w:r w:rsidRPr="00C74636">
        <w:rPr>
          <w:b/>
          <w:bCs/>
        </w:rPr>
        <w:t>.</w:t>
      </w:r>
      <w:r w:rsidR="000431AB">
        <w:rPr>
          <w:b/>
          <w:bCs/>
        </w:rPr>
        <w:t>30</w:t>
      </w:r>
      <w:r w:rsidR="008D0C33" w:rsidRPr="00C74636">
        <w:rPr>
          <w:b/>
          <w:bCs/>
        </w:rPr>
        <w:t xml:space="preserve"> uur</w:t>
      </w:r>
      <w:r w:rsidRPr="00C74636">
        <w:rPr>
          <w:b/>
          <w:bCs/>
        </w:rPr>
        <w:t xml:space="preserve"> </w:t>
      </w:r>
      <w:r w:rsidRPr="00C74636">
        <w:t>-</w:t>
      </w:r>
      <w:r w:rsidR="00D93C1E">
        <w:t xml:space="preserve"> </w:t>
      </w:r>
      <w:r w:rsidR="000431AB" w:rsidRPr="002C1114">
        <w:rPr>
          <w:rFonts w:eastAsia="Times New Roman" w:cs="Times New Roman"/>
          <w:sz w:val="18"/>
          <w:szCs w:val="18"/>
          <w:lang w:val="nl-NL"/>
        </w:rPr>
        <w:t xml:space="preserve">Deze oproeping wordt hier bijgevoegd en zij is ook beschikbaar op </w:t>
      </w:r>
      <w:hyperlink r:id="rId12" w:history="1">
        <w:r w:rsidR="000431AB" w:rsidRPr="00BB5C8D">
          <w:rPr>
            <w:color w:val="0000FF"/>
            <w:u w:val="single"/>
          </w:rPr>
          <w:t>https://www.barco.com/en/about/corporate-governance</w:t>
        </w:r>
      </w:hyperlink>
      <w:r w:rsidR="000431AB" w:rsidRPr="002C1114">
        <w:rPr>
          <w:rFonts w:eastAsia="Times New Roman" w:cs="Times New Roman"/>
          <w:sz w:val="18"/>
          <w:szCs w:val="18"/>
          <w:lang w:val="nl-NL"/>
        </w:rPr>
        <w:t xml:space="preserve"> </w:t>
      </w:r>
    </w:p>
    <w:p w14:paraId="33587B9A" w14:textId="50D250CC" w:rsidR="00224F5E" w:rsidRPr="000431AB" w:rsidRDefault="00224F5E" w:rsidP="00D55D91">
      <w:pPr>
        <w:ind w:left="0"/>
        <w:rPr>
          <w:lang w:val="nl-NL"/>
        </w:rPr>
      </w:pPr>
    </w:p>
    <w:p w14:paraId="7312DCC3" w14:textId="77777777" w:rsidR="005E5110" w:rsidRPr="005E5110" w:rsidRDefault="005E5110" w:rsidP="005E5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0"/>
        <w:jc w:val="center"/>
        <w:rPr>
          <w:rFonts w:eastAsia="Times New Roman" w:cs="Times New Roman"/>
          <w:sz w:val="18"/>
          <w:szCs w:val="18"/>
        </w:rPr>
      </w:pPr>
      <w:r w:rsidRPr="005E5110">
        <w:rPr>
          <w:rFonts w:eastAsia="Times New Roman" w:cs="Times New Roman"/>
          <w:b/>
          <w:sz w:val="18"/>
          <w:szCs w:val="18"/>
        </w:rPr>
        <w:t>Barco</w:t>
      </w:r>
    </w:p>
    <w:p w14:paraId="35AC0A72" w14:textId="77777777" w:rsidR="005E5110" w:rsidRPr="005E5110" w:rsidRDefault="005E5110" w:rsidP="005E5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0"/>
        <w:jc w:val="center"/>
        <w:rPr>
          <w:rFonts w:eastAsia="Times New Roman" w:cs="Times New Roman"/>
          <w:sz w:val="18"/>
          <w:szCs w:val="18"/>
        </w:rPr>
      </w:pPr>
      <w:r w:rsidRPr="005E5110">
        <w:rPr>
          <w:rFonts w:eastAsia="Times New Roman" w:cs="Times New Roman"/>
          <w:sz w:val="18"/>
          <w:szCs w:val="18"/>
        </w:rPr>
        <w:t>Naamloze vennootschap te 8500 Kortrijk</w:t>
      </w:r>
    </w:p>
    <w:p w14:paraId="24197695" w14:textId="77777777" w:rsidR="005E5110" w:rsidRPr="005E5110" w:rsidRDefault="005E5110" w:rsidP="005E5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0"/>
        <w:jc w:val="center"/>
        <w:rPr>
          <w:rFonts w:eastAsia="Times New Roman" w:cs="Times New Roman"/>
          <w:sz w:val="18"/>
          <w:szCs w:val="18"/>
        </w:rPr>
      </w:pPr>
      <w:r w:rsidRPr="005E5110">
        <w:rPr>
          <w:rFonts w:eastAsia="Times New Roman" w:cs="Times New Roman"/>
          <w:sz w:val="18"/>
          <w:szCs w:val="18"/>
        </w:rPr>
        <w:t>President Kennedypark 35</w:t>
      </w:r>
    </w:p>
    <w:p w14:paraId="7FE6EA52" w14:textId="77777777" w:rsidR="005E5110" w:rsidRPr="005E5110" w:rsidRDefault="005E5110" w:rsidP="005E5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0"/>
        <w:jc w:val="center"/>
        <w:rPr>
          <w:rFonts w:eastAsia="Times New Roman" w:cs="Times New Roman"/>
          <w:sz w:val="18"/>
          <w:szCs w:val="18"/>
        </w:rPr>
      </w:pPr>
      <w:r w:rsidRPr="005E5110">
        <w:rPr>
          <w:rFonts w:eastAsia="Times New Roman" w:cs="Times New Roman"/>
          <w:sz w:val="18"/>
          <w:szCs w:val="18"/>
        </w:rPr>
        <w:t>B.T.W.-plichtige - Ondernemingsnummer BE 0473.191.041</w:t>
      </w:r>
    </w:p>
    <w:p w14:paraId="58B854D5" w14:textId="77777777" w:rsidR="005E5110" w:rsidRPr="005E5110" w:rsidRDefault="005E5110" w:rsidP="005E5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0"/>
        <w:jc w:val="center"/>
        <w:rPr>
          <w:rFonts w:eastAsia="Times New Roman" w:cs="Times New Roman"/>
          <w:sz w:val="18"/>
          <w:szCs w:val="18"/>
        </w:rPr>
      </w:pPr>
      <w:r w:rsidRPr="005E5110">
        <w:rPr>
          <w:rFonts w:eastAsia="Times New Roman" w:cs="Times New Roman"/>
          <w:sz w:val="18"/>
          <w:szCs w:val="18"/>
        </w:rPr>
        <w:t>Rechtspersonenregister Gent, afdeling Kortrijk</w:t>
      </w:r>
    </w:p>
    <w:p w14:paraId="329B51C3" w14:textId="77777777" w:rsidR="005E5110" w:rsidRPr="005E5110" w:rsidRDefault="005E5110" w:rsidP="005E5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0"/>
        <w:jc w:val="center"/>
        <w:rPr>
          <w:rFonts w:eastAsia="Times New Roman" w:cs="Times New Roman"/>
          <w:bCs/>
          <w:sz w:val="18"/>
          <w:szCs w:val="18"/>
        </w:rPr>
      </w:pPr>
      <w:r w:rsidRPr="005E5110">
        <w:rPr>
          <w:rFonts w:eastAsia="Times New Roman" w:cs="Times New Roman"/>
          <w:sz w:val="18"/>
          <w:szCs w:val="18"/>
        </w:rPr>
        <w:t>--------</w:t>
      </w:r>
    </w:p>
    <w:p w14:paraId="0B9C6C47" w14:textId="77777777" w:rsidR="005E5110" w:rsidRPr="005E5110" w:rsidRDefault="005E5110" w:rsidP="005E5110">
      <w:pPr>
        <w:widowControl w:val="0"/>
        <w:spacing w:line="240" w:lineRule="auto"/>
        <w:ind w:left="0"/>
        <w:jc w:val="center"/>
        <w:rPr>
          <w:rFonts w:eastAsia="Times New Roman" w:cs="Times New Roman"/>
          <w:bCs/>
          <w:sz w:val="18"/>
          <w:szCs w:val="18"/>
        </w:rPr>
      </w:pPr>
    </w:p>
    <w:p w14:paraId="0AF28962" w14:textId="3CC4305D" w:rsidR="005E5110" w:rsidRPr="005E5110" w:rsidRDefault="005E5110" w:rsidP="005E5110">
      <w:pPr>
        <w:widowControl w:val="0"/>
        <w:spacing w:line="240" w:lineRule="auto"/>
        <w:ind w:left="0"/>
        <w:jc w:val="center"/>
        <w:rPr>
          <w:rFonts w:eastAsia="Times New Roman" w:cs="Times New Roman"/>
          <w:b/>
          <w:bCs/>
          <w:sz w:val="18"/>
          <w:szCs w:val="18"/>
        </w:rPr>
      </w:pPr>
      <w:r w:rsidRPr="005E5110">
        <w:rPr>
          <w:rFonts w:eastAsia="Times New Roman" w:cs="Times New Roman"/>
          <w:b/>
          <w:bCs/>
          <w:sz w:val="18"/>
          <w:szCs w:val="18"/>
        </w:rPr>
        <w:t>OPROEPING TOT BUITENGEWONE ALGEMENE VERGADERING</w:t>
      </w:r>
    </w:p>
    <w:p w14:paraId="158D20D0" w14:textId="77777777" w:rsidR="005E5110" w:rsidRPr="005E5110" w:rsidRDefault="005E5110" w:rsidP="005E5110">
      <w:pPr>
        <w:widowControl w:val="0"/>
        <w:spacing w:line="240" w:lineRule="auto"/>
        <w:ind w:left="0"/>
        <w:jc w:val="center"/>
        <w:rPr>
          <w:rFonts w:eastAsia="Times New Roman" w:cs="Times New Roman"/>
          <w:bCs/>
          <w:sz w:val="18"/>
          <w:szCs w:val="18"/>
        </w:rPr>
      </w:pPr>
    </w:p>
    <w:p w14:paraId="41D04053" w14:textId="77777777" w:rsidR="005E5110" w:rsidRPr="005E5110" w:rsidRDefault="005E5110" w:rsidP="005E5110">
      <w:pPr>
        <w:widowControl w:val="0"/>
        <w:spacing w:line="240" w:lineRule="auto"/>
        <w:ind w:left="0"/>
        <w:jc w:val="both"/>
        <w:rPr>
          <w:rFonts w:eastAsia="Times New Roman" w:cs="Times New Roman"/>
          <w:bCs/>
          <w:sz w:val="18"/>
          <w:szCs w:val="18"/>
        </w:rPr>
      </w:pPr>
    </w:p>
    <w:p w14:paraId="133B83A0" w14:textId="77777777" w:rsidR="0085653F" w:rsidRPr="0085653F" w:rsidRDefault="0085653F" w:rsidP="0085653F">
      <w:pPr>
        <w:widowControl w:val="0"/>
        <w:spacing w:line="240" w:lineRule="auto"/>
        <w:ind w:left="0"/>
        <w:jc w:val="both"/>
        <w:rPr>
          <w:rFonts w:eastAsia="Times New Roman" w:cs="Times New Roman"/>
          <w:bCs/>
          <w:sz w:val="18"/>
          <w:szCs w:val="18"/>
        </w:rPr>
      </w:pPr>
      <w:r w:rsidRPr="0085653F">
        <w:rPr>
          <w:rFonts w:eastAsia="Times New Roman" w:cs="Arial"/>
          <w:bCs/>
          <w:sz w:val="18"/>
          <w:szCs w:val="18"/>
        </w:rPr>
        <w:t>Aangezien op de eerste buitengewone algemene vergadering van 27 maart 2026 niet het vereiste quorum werd behaald om geldig te kunnen beraadslagen en besluiten heeft de Raad van Bestuur de eer de houders van aandelen en aandelenopties uit te nodigen tot het bijwonen</w:t>
      </w:r>
      <w:r w:rsidRPr="0085653F">
        <w:rPr>
          <w:rFonts w:eastAsia="Times New Roman" w:cs="Times New Roman"/>
          <w:bCs/>
          <w:sz w:val="18"/>
          <w:szCs w:val="18"/>
        </w:rPr>
        <w:t xml:space="preserve"> te </w:t>
      </w:r>
      <w:r w:rsidRPr="0085653F">
        <w:rPr>
          <w:rFonts w:eastAsia="Times New Roman" w:cs="Times New Roman"/>
          <w:b/>
          <w:sz w:val="18"/>
          <w:szCs w:val="18"/>
          <w:u w:val="single"/>
        </w:rPr>
        <w:t xml:space="preserve">8500 Kortrijk, </w:t>
      </w:r>
      <w:proofErr w:type="spellStart"/>
      <w:r w:rsidRPr="0085653F">
        <w:rPr>
          <w:rFonts w:eastAsia="Times New Roman" w:cs="Times New Roman"/>
          <w:b/>
          <w:sz w:val="18"/>
          <w:szCs w:val="18"/>
          <w:u w:val="single"/>
        </w:rPr>
        <w:t>Beneluxpark</w:t>
      </w:r>
      <w:proofErr w:type="spellEnd"/>
      <w:r w:rsidRPr="0085653F">
        <w:rPr>
          <w:rFonts w:eastAsia="Times New Roman" w:cs="Times New Roman"/>
          <w:b/>
          <w:sz w:val="18"/>
          <w:szCs w:val="18"/>
          <w:u w:val="single"/>
        </w:rPr>
        <w:t xml:space="preserve"> 21</w:t>
      </w:r>
      <w:r w:rsidRPr="0085653F">
        <w:rPr>
          <w:rFonts w:eastAsia="Times New Roman" w:cs="Times New Roman"/>
          <w:sz w:val="18"/>
          <w:szCs w:val="18"/>
        </w:rPr>
        <w:t xml:space="preserve"> van</w:t>
      </w:r>
      <w:r w:rsidRPr="0085653F">
        <w:rPr>
          <w:rFonts w:eastAsia="Times New Roman" w:cs="Times New Roman"/>
          <w:bCs/>
          <w:sz w:val="18"/>
          <w:szCs w:val="18"/>
        </w:rPr>
        <w:t xml:space="preserve"> de tweede buitengewone algemene vergadering op </w:t>
      </w:r>
      <w:r w:rsidRPr="0085653F">
        <w:rPr>
          <w:rFonts w:eastAsia="Times New Roman" w:cs="Times New Roman"/>
          <w:b/>
          <w:bCs/>
          <w:sz w:val="18"/>
          <w:szCs w:val="18"/>
          <w:u w:val="single"/>
        </w:rPr>
        <w:t>donderdag 30 april 2026 om 15:45 uur</w:t>
      </w:r>
      <w:r w:rsidRPr="0085653F">
        <w:rPr>
          <w:rFonts w:eastAsia="Times New Roman" w:cs="Times New Roman"/>
          <w:bCs/>
          <w:sz w:val="18"/>
          <w:szCs w:val="18"/>
        </w:rPr>
        <w:t xml:space="preserve"> met de hieronder vermelde agenda houdende voorstellen tot besluit.</w:t>
      </w:r>
    </w:p>
    <w:p w14:paraId="6D354A85" w14:textId="77777777" w:rsidR="0085653F" w:rsidRPr="0085653F" w:rsidRDefault="0085653F" w:rsidP="0085653F">
      <w:pPr>
        <w:widowControl w:val="0"/>
        <w:spacing w:line="240" w:lineRule="auto"/>
        <w:ind w:left="0"/>
        <w:jc w:val="both"/>
        <w:rPr>
          <w:rFonts w:eastAsia="Times New Roman" w:cs="Times New Roman"/>
          <w:bCs/>
          <w:sz w:val="18"/>
          <w:szCs w:val="18"/>
        </w:rPr>
      </w:pPr>
      <w:r w:rsidRPr="0085653F">
        <w:rPr>
          <w:rFonts w:eastAsia="Times New Roman" w:cs="Times New Roman"/>
          <w:bCs/>
          <w:sz w:val="18"/>
          <w:szCs w:val="18"/>
        </w:rPr>
        <w:t>Aandeelhouders die deze fysiek wensen bij te wonen, dienen zich vanaf 15:20 ter registratie aan te bieden.  De registratie voor de tweede buitengewone algemene vergadering wordt om 15:40 uur afgesloten</w:t>
      </w:r>
      <w:r w:rsidRPr="0085653F">
        <w:rPr>
          <w:rFonts w:eastAsia="Times New Roman" w:cs="Times New Roman"/>
          <w:sz w:val="18"/>
          <w:szCs w:val="18"/>
        </w:rPr>
        <w:t>.</w:t>
      </w:r>
      <w:r w:rsidRPr="0085653F">
        <w:rPr>
          <w:rFonts w:eastAsia="Times New Roman" w:cs="Times New Roman"/>
          <w:bCs/>
          <w:sz w:val="18"/>
          <w:szCs w:val="18"/>
        </w:rPr>
        <w:t xml:space="preserve">  </w:t>
      </w:r>
    </w:p>
    <w:p w14:paraId="3078AF67" w14:textId="77777777" w:rsidR="0085653F" w:rsidRPr="0085653F" w:rsidRDefault="0085653F" w:rsidP="0085653F">
      <w:pPr>
        <w:widowControl w:val="0"/>
        <w:spacing w:line="240" w:lineRule="auto"/>
        <w:ind w:left="0"/>
        <w:jc w:val="both"/>
        <w:rPr>
          <w:rFonts w:eastAsia="Times New Roman" w:cs="Times New Roman"/>
          <w:bCs/>
          <w:sz w:val="18"/>
          <w:szCs w:val="18"/>
        </w:rPr>
      </w:pPr>
    </w:p>
    <w:p w14:paraId="5D4D827F" w14:textId="77777777" w:rsidR="0085653F" w:rsidRPr="0085653F" w:rsidRDefault="0085653F" w:rsidP="0085653F">
      <w:pPr>
        <w:widowControl w:val="0"/>
        <w:spacing w:line="240" w:lineRule="auto"/>
        <w:ind w:left="0"/>
        <w:jc w:val="both"/>
        <w:rPr>
          <w:rFonts w:eastAsia="Times New Roman" w:cs="Times New Roman"/>
          <w:bCs/>
          <w:sz w:val="18"/>
          <w:szCs w:val="18"/>
        </w:rPr>
      </w:pPr>
    </w:p>
    <w:p w14:paraId="01942678" w14:textId="77777777" w:rsidR="0085653F" w:rsidRPr="0085653F" w:rsidRDefault="0085653F" w:rsidP="0085653F">
      <w:pPr>
        <w:widowControl w:val="0"/>
        <w:spacing w:line="240" w:lineRule="auto"/>
        <w:ind w:left="0"/>
        <w:jc w:val="center"/>
        <w:outlineLvl w:val="0"/>
        <w:rPr>
          <w:rFonts w:eastAsia="Times New Roman" w:cs="Times New Roman"/>
          <w:b/>
          <w:bCs/>
          <w:sz w:val="18"/>
          <w:szCs w:val="18"/>
          <w:u w:val="single"/>
          <w:lang w:val="nl-NL"/>
        </w:rPr>
      </w:pPr>
      <w:r w:rsidRPr="0085653F">
        <w:rPr>
          <w:rFonts w:eastAsia="Times New Roman" w:cs="Times New Roman"/>
          <w:b/>
          <w:bCs/>
          <w:spacing w:val="-2"/>
          <w:sz w:val="18"/>
          <w:szCs w:val="18"/>
          <w:u w:val="single"/>
          <w:lang w:val="nl-NL"/>
        </w:rPr>
        <w:t>A G E N D A</w:t>
      </w:r>
    </w:p>
    <w:p w14:paraId="2B948563" w14:textId="77777777" w:rsidR="0085653F" w:rsidRPr="0085653F" w:rsidRDefault="0085653F" w:rsidP="0085653F">
      <w:pPr>
        <w:widowControl w:val="0"/>
        <w:spacing w:line="240" w:lineRule="auto"/>
        <w:ind w:left="0" w:firstLine="567"/>
        <w:jc w:val="both"/>
        <w:rPr>
          <w:rFonts w:eastAsia="Times New Roman" w:cs="Times New Roman"/>
          <w:bCs/>
          <w:sz w:val="18"/>
          <w:szCs w:val="18"/>
          <w:lang w:val="nl-NL"/>
        </w:rPr>
      </w:pPr>
    </w:p>
    <w:p w14:paraId="7BCDFEDB" w14:textId="77777777" w:rsidR="0085653F" w:rsidRPr="0085653F" w:rsidRDefault="0085653F" w:rsidP="008565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0"/>
        <w:jc w:val="both"/>
        <w:rPr>
          <w:rFonts w:eastAsia="Times New Roman" w:cs="Times New Roman"/>
          <w:sz w:val="18"/>
          <w:szCs w:val="18"/>
        </w:rPr>
      </w:pPr>
      <w:r w:rsidRPr="0085653F">
        <w:rPr>
          <w:rFonts w:eastAsia="Times New Roman" w:cs="Times New Roman"/>
          <w:b/>
          <w:sz w:val="18"/>
          <w:szCs w:val="18"/>
          <w:u w:val="single"/>
        </w:rPr>
        <w:t>1.</w:t>
      </w:r>
      <w:r w:rsidRPr="0085653F">
        <w:rPr>
          <w:rFonts w:eastAsia="Times New Roman" w:cs="Times New Roman"/>
          <w:b/>
          <w:sz w:val="18"/>
          <w:szCs w:val="18"/>
          <w:u w:val="single"/>
        </w:rPr>
        <w:tab/>
        <w:t xml:space="preserve">Machtiging </w:t>
      </w:r>
      <w:proofErr w:type="gramStart"/>
      <w:r w:rsidRPr="0085653F">
        <w:rPr>
          <w:rFonts w:eastAsia="Times New Roman" w:cs="Times New Roman"/>
          <w:b/>
          <w:sz w:val="18"/>
          <w:szCs w:val="18"/>
          <w:u w:val="single"/>
        </w:rPr>
        <w:t>inzake</w:t>
      </w:r>
      <w:proofErr w:type="gramEnd"/>
      <w:r w:rsidRPr="0085653F">
        <w:rPr>
          <w:rFonts w:eastAsia="Times New Roman" w:cs="Times New Roman"/>
          <w:b/>
          <w:sz w:val="18"/>
          <w:szCs w:val="18"/>
          <w:u w:val="single"/>
        </w:rPr>
        <w:t xml:space="preserve"> vernietiging van eigen aandelen</w:t>
      </w:r>
    </w:p>
    <w:p w14:paraId="28B6FF60" w14:textId="77777777" w:rsidR="0085653F" w:rsidRPr="0085653F" w:rsidRDefault="0085653F" w:rsidP="008565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hanging="720"/>
        <w:jc w:val="both"/>
        <w:rPr>
          <w:rFonts w:eastAsia="Times New Roman" w:cs="Times New Roman"/>
          <w:i/>
          <w:iCs/>
          <w:sz w:val="18"/>
          <w:szCs w:val="18"/>
        </w:rPr>
      </w:pPr>
      <w:r w:rsidRPr="0085653F">
        <w:rPr>
          <w:rFonts w:eastAsia="Times New Roman" w:cs="Times New Roman"/>
          <w:i/>
          <w:iCs/>
          <w:sz w:val="18"/>
          <w:szCs w:val="18"/>
        </w:rPr>
        <w:tab/>
        <w:t>Voorstel tot besluit (stemronde 1):</w:t>
      </w:r>
    </w:p>
    <w:p w14:paraId="0F6FBFA6" w14:textId="77777777" w:rsidR="0085653F" w:rsidRPr="0085653F" w:rsidRDefault="0085653F" w:rsidP="0085653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hanging="720"/>
        <w:jc w:val="both"/>
        <w:rPr>
          <w:rFonts w:eastAsia="Times New Roman" w:cs="Times New Roman"/>
          <w:i/>
          <w:iCs/>
          <w:sz w:val="18"/>
          <w:szCs w:val="18"/>
        </w:rPr>
      </w:pPr>
      <w:r w:rsidRPr="0085653F">
        <w:rPr>
          <w:rFonts w:eastAsia="Times New Roman" w:cs="Times New Roman"/>
          <w:sz w:val="18"/>
          <w:szCs w:val="18"/>
        </w:rPr>
        <w:tab/>
      </w:r>
      <w:r w:rsidRPr="0085653F">
        <w:rPr>
          <w:rFonts w:eastAsia="Times New Roman" w:cs="Times New Roman"/>
          <w:i/>
          <w:iCs/>
          <w:sz w:val="18"/>
          <w:szCs w:val="18"/>
        </w:rPr>
        <w:t>“De Raad van Bestuur is gemachtigd om, met inachtneming van de toepasselijke wettelijke voorwaarden,</w:t>
      </w:r>
      <w:r w:rsidRPr="0085653F">
        <w:rPr>
          <w:rFonts w:ascii="Arial" w:eastAsia="Times New Roman" w:hAnsi="Arial" w:cs="Times New Roman"/>
          <w:i/>
          <w:iCs/>
          <w:sz w:val="24"/>
          <w:szCs w:val="24"/>
          <w:lang w:val="nl-NL"/>
        </w:rPr>
        <w:t xml:space="preserve"> </w:t>
      </w:r>
      <w:r w:rsidRPr="0085653F">
        <w:rPr>
          <w:rFonts w:eastAsia="Times New Roman" w:cs="Times New Roman"/>
          <w:i/>
          <w:iCs/>
          <w:sz w:val="18"/>
          <w:szCs w:val="18"/>
        </w:rPr>
        <w:t xml:space="preserve">door de vennootschap verkregen eigen aandelen te vernietigen. De eruit voortvloeiende statutenwijziging zal vastgesteld worden bij notariële akte opgemaakt op verzoek van hetzij twee bestuurders, hetzij de </w:t>
      </w:r>
      <w:proofErr w:type="spellStart"/>
      <w:r w:rsidRPr="0085653F">
        <w:rPr>
          <w:rFonts w:eastAsia="Times New Roman" w:cs="Times New Roman"/>
          <w:i/>
          <w:iCs/>
          <w:sz w:val="18"/>
          <w:szCs w:val="18"/>
        </w:rPr>
        <w:t>general</w:t>
      </w:r>
      <w:proofErr w:type="spellEnd"/>
      <w:r w:rsidRPr="0085653F">
        <w:rPr>
          <w:rFonts w:eastAsia="Times New Roman" w:cs="Times New Roman"/>
          <w:i/>
          <w:iCs/>
          <w:sz w:val="18"/>
          <w:szCs w:val="18"/>
        </w:rPr>
        <w:t xml:space="preserve"> counsel en een bedrijfsjurist in dienst van de vennootschap.” </w:t>
      </w:r>
    </w:p>
    <w:p w14:paraId="4D17F881" w14:textId="77777777" w:rsidR="0085653F" w:rsidRPr="0085653F" w:rsidRDefault="0085653F" w:rsidP="0085653F">
      <w:pPr>
        <w:spacing w:line="240" w:lineRule="auto"/>
        <w:ind w:left="0"/>
        <w:rPr>
          <w:rFonts w:eastAsia="Times New Roman" w:cs="Times New Roman"/>
          <w:b/>
          <w:spacing w:val="-2"/>
          <w:sz w:val="18"/>
          <w:szCs w:val="18"/>
          <w:u w:val="single"/>
        </w:rPr>
      </w:pPr>
    </w:p>
    <w:p w14:paraId="2BA5455B" w14:textId="77777777" w:rsidR="0085653F" w:rsidRPr="0085653F" w:rsidRDefault="0085653F" w:rsidP="0085653F">
      <w:pPr>
        <w:spacing w:line="240" w:lineRule="auto"/>
        <w:ind w:left="0"/>
        <w:rPr>
          <w:rFonts w:eastAsia="Times New Roman" w:cs="Times New Roman"/>
          <w:b/>
          <w:spacing w:val="-2"/>
          <w:sz w:val="18"/>
          <w:szCs w:val="18"/>
          <w:u w:val="single"/>
          <w:lang w:val="nl-NL"/>
        </w:rPr>
      </w:pPr>
    </w:p>
    <w:p w14:paraId="7E627B63" w14:textId="77777777" w:rsidR="0085653F" w:rsidRPr="0085653F" w:rsidRDefault="0085653F" w:rsidP="0085653F">
      <w:pPr>
        <w:spacing w:line="240" w:lineRule="auto"/>
        <w:ind w:left="0"/>
        <w:jc w:val="center"/>
        <w:rPr>
          <w:rFonts w:eastAsia="Times New Roman" w:cs="Times New Roman"/>
          <w:b/>
          <w:spacing w:val="-2"/>
          <w:sz w:val="18"/>
          <w:szCs w:val="18"/>
          <w:u w:val="single"/>
        </w:rPr>
      </w:pPr>
      <w:r w:rsidRPr="0085653F">
        <w:rPr>
          <w:rFonts w:eastAsia="Times New Roman" w:cs="Times New Roman"/>
          <w:b/>
          <w:spacing w:val="-2"/>
          <w:sz w:val="18"/>
          <w:szCs w:val="18"/>
          <w:u w:val="single"/>
        </w:rPr>
        <w:t>SCHRIFTELIJKE VRAGEN</w:t>
      </w:r>
    </w:p>
    <w:p w14:paraId="2324822C" w14:textId="77777777" w:rsidR="0085653F" w:rsidRPr="0085653F" w:rsidRDefault="0085653F" w:rsidP="0085653F">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rPr>
          <w:rFonts w:eastAsia="Times New Roman" w:cs="Times New Roman"/>
          <w:spacing w:val="-2"/>
          <w:sz w:val="18"/>
          <w:szCs w:val="18"/>
        </w:rPr>
      </w:pPr>
    </w:p>
    <w:p w14:paraId="4AA2998A" w14:textId="77777777" w:rsidR="0085653F" w:rsidRPr="0085653F" w:rsidRDefault="0085653F" w:rsidP="0085653F">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pacing w:val="-2"/>
          <w:sz w:val="18"/>
          <w:szCs w:val="18"/>
        </w:rPr>
      </w:pPr>
      <w:r w:rsidRPr="0085653F">
        <w:rPr>
          <w:rFonts w:eastAsia="Times New Roman" w:cs="Times New Roman"/>
          <w:spacing w:val="-2"/>
          <w:sz w:val="18"/>
          <w:szCs w:val="18"/>
        </w:rPr>
        <w:t xml:space="preserve">Iedere aandeelhouder die de hieronder vermelde formaliteiten om aan de vergadering deel te nemen vervult, kan aan de bestuurders of de commissaris vragen stellen met betrekking tot het jaarverslag of de agendapunten.  Deze vragen kunnen mondeling worden gesteld tijdens de vergadering, of schriftelijk door deze </w:t>
      </w:r>
      <w:r w:rsidRPr="0085653F">
        <w:rPr>
          <w:rFonts w:eastAsia="Times New Roman" w:cs="Times New Roman"/>
          <w:b/>
          <w:spacing w:val="-2"/>
          <w:sz w:val="18"/>
          <w:szCs w:val="18"/>
          <w:u w:val="single"/>
        </w:rPr>
        <w:t>uiterlijk op vrijdag 24 april 2026</w:t>
      </w:r>
      <w:r w:rsidRPr="0085653F">
        <w:rPr>
          <w:rFonts w:eastAsia="Times New Roman" w:cs="Times New Roman"/>
          <w:spacing w:val="-2"/>
          <w:sz w:val="18"/>
          <w:szCs w:val="18"/>
        </w:rPr>
        <w:t xml:space="preserve"> hetzij </w:t>
      </w:r>
      <w:r w:rsidRPr="0085653F">
        <w:rPr>
          <w:rFonts w:eastAsia="Times New Roman" w:cs="Times New Roman"/>
          <w:sz w:val="18"/>
          <w:szCs w:val="18"/>
        </w:rPr>
        <w:t>per brief of e-mail (</w:t>
      </w:r>
      <w:hyperlink r:id="rId13" w:history="1">
        <w:r w:rsidRPr="0085653F">
          <w:rPr>
            <w:rFonts w:eastAsia="Times New Roman" w:cs="Times New Roman"/>
            <w:color w:val="0000FF"/>
            <w:sz w:val="18"/>
            <w:szCs w:val="18"/>
            <w:u w:val="single"/>
          </w:rPr>
          <w:t>shareholders.meeting@barco.com</w:t>
        </w:r>
      </w:hyperlink>
      <w:r w:rsidRPr="0085653F">
        <w:rPr>
          <w:rFonts w:eastAsia="Times New Roman" w:cs="Times New Roman"/>
          <w:color w:val="000000"/>
          <w:sz w:val="18"/>
          <w:szCs w:val="18"/>
        </w:rPr>
        <w:t xml:space="preserve">) </w:t>
      </w:r>
      <w:r w:rsidRPr="0085653F">
        <w:rPr>
          <w:rFonts w:eastAsia="Times New Roman" w:cs="Times New Roman"/>
          <w:spacing w:val="-2"/>
          <w:sz w:val="18"/>
          <w:szCs w:val="18"/>
        </w:rPr>
        <w:t>te doen toekomen aan Barco NV</w:t>
      </w:r>
      <w:r w:rsidRPr="0085653F">
        <w:rPr>
          <w:rFonts w:eastAsia="Times New Roman" w:cs="Times New Roman"/>
          <w:sz w:val="18"/>
          <w:szCs w:val="18"/>
        </w:rPr>
        <w:t xml:space="preserve">, Juridische Dienst, </w:t>
      </w:r>
      <w:proofErr w:type="spellStart"/>
      <w:r w:rsidRPr="0085653F">
        <w:rPr>
          <w:rFonts w:eastAsia="Times New Roman" w:cs="Times New Roman"/>
          <w:sz w:val="18"/>
          <w:szCs w:val="18"/>
        </w:rPr>
        <w:t>Beneluxpark</w:t>
      </w:r>
      <w:proofErr w:type="spellEnd"/>
      <w:r w:rsidRPr="0085653F">
        <w:rPr>
          <w:rFonts w:eastAsia="Times New Roman" w:cs="Times New Roman"/>
          <w:sz w:val="18"/>
          <w:szCs w:val="18"/>
        </w:rPr>
        <w:t xml:space="preserve"> 21</w:t>
      </w:r>
      <w:r w:rsidRPr="0085653F">
        <w:rPr>
          <w:rFonts w:eastAsia="Times New Roman" w:cs="Times New Roman"/>
          <w:sz w:val="18"/>
          <w:szCs w:val="18"/>
          <w:lang w:val="en-BE"/>
        </w:rPr>
        <w:t>,</w:t>
      </w:r>
      <w:r w:rsidRPr="0085653F">
        <w:rPr>
          <w:rFonts w:eastAsia="Times New Roman" w:cs="Times New Roman"/>
          <w:sz w:val="18"/>
          <w:szCs w:val="18"/>
        </w:rPr>
        <w:t xml:space="preserve"> 8500 Kortrijk</w:t>
      </w:r>
      <w:r w:rsidRPr="0085653F">
        <w:rPr>
          <w:rFonts w:eastAsia="Times New Roman" w:cs="Times New Roman"/>
          <w:color w:val="000000"/>
          <w:sz w:val="18"/>
          <w:szCs w:val="18"/>
        </w:rPr>
        <w:t>.</w:t>
      </w:r>
    </w:p>
    <w:p w14:paraId="5AE92EE1" w14:textId="77777777" w:rsidR="0085653F" w:rsidRPr="0085653F" w:rsidRDefault="0085653F" w:rsidP="0085653F">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rPr>
          <w:rFonts w:eastAsia="Times New Roman" w:cs="Times New Roman"/>
          <w:b/>
          <w:spacing w:val="-2"/>
          <w:sz w:val="18"/>
          <w:szCs w:val="18"/>
          <w:u w:val="single"/>
        </w:rPr>
      </w:pPr>
    </w:p>
    <w:p w14:paraId="3EB84F38" w14:textId="77777777" w:rsidR="0085653F" w:rsidRPr="0085653F" w:rsidRDefault="0085653F" w:rsidP="0085653F">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rPr>
          <w:rFonts w:eastAsia="Times New Roman" w:cs="Times New Roman"/>
          <w:b/>
          <w:spacing w:val="-2"/>
          <w:sz w:val="18"/>
          <w:szCs w:val="18"/>
          <w:u w:val="single"/>
        </w:rPr>
      </w:pPr>
    </w:p>
    <w:p w14:paraId="3FC3FD3F" w14:textId="77777777" w:rsidR="0085653F" w:rsidRPr="0085653F" w:rsidRDefault="0085653F" w:rsidP="0085653F">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b/>
          <w:spacing w:val="-2"/>
          <w:sz w:val="18"/>
          <w:szCs w:val="18"/>
          <w:u w:val="single"/>
        </w:rPr>
      </w:pPr>
      <w:r w:rsidRPr="0085653F">
        <w:rPr>
          <w:rFonts w:eastAsia="Times New Roman" w:cs="Times New Roman"/>
          <w:b/>
          <w:spacing w:val="-2"/>
          <w:sz w:val="18"/>
          <w:szCs w:val="18"/>
          <w:u w:val="single"/>
        </w:rPr>
        <w:t>REGISTRATIE</w:t>
      </w:r>
    </w:p>
    <w:p w14:paraId="5CD734EC" w14:textId="77777777" w:rsidR="0085653F" w:rsidRPr="0085653F" w:rsidRDefault="0085653F" w:rsidP="0085653F">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spacing w:val="-2"/>
          <w:sz w:val="18"/>
          <w:szCs w:val="18"/>
        </w:rPr>
      </w:pPr>
    </w:p>
    <w:p w14:paraId="4716362C" w14:textId="77777777" w:rsidR="0085653F" w:rsidRPr="0085653F" w:rsidRDefault="0085653F" w:rsidP="0085653F">
      <w:pPr>
        <w:widowControl w:val="0"/>
        <w:tabs>
          <w:tab w:val="left" w:pos="600"/>
        </w:tabs>
        <w:autoSpaceDE w:val="0"/>
        <w:autoSpaceDN w:val="0"/>
        <w:adjustRightInd w:val="0"/>
        <w:spacing w:line="240" w:lineRule="auto"/>
        <w:ind w:left="0"/>
        <w:jc w:val="both"/>
        <w:rPr>
          <w:rFonts w:eastAsia="Times New Roman" w:cs="Times New Roman"/>
          <w:sz w:val="18"/>
          <w:szCs w:val="18"/>
        </w:rPr>
      </w:pPr>
      <w:r w:rsidRPr="0085653F">
        <w:rPr>
          <w:rFonts w:eastAsia="Times New Roman" w:cs="Times New Roman"/>
          <w:sz w:val="18"/>
          <w:szCs w:val="18"/>
        </w:rPr>
        <w:t xml:space="preserve">Enkel personen die op de </w:t>
      </w:r>
      <w:r w:rsidRPr="0085653F">
        <w:rPr>
          <w:rFonts w:eastAsia="Times New Roman" w:cs="Times New Roman"/>
          <w:b/>
          <w:sz w:val="18"/>
          <w:szCs w:val="18"/>
          <w:u w:val="single"/>
        </w:rPr>
        <w:t>registratiedatum (donderdag 16 april 2026 om vierentwintig (24:00) uur)</w:t>
      </w:r>
      <w:r w:rsidRPr="0085653F">
        <w:rPr>
          <w:rFonts w:eastAsia="Times New Roman" w:cs="Times New Roman"/>
          <w:sz w:val="18"/>
          <w:szCs w:val="18"/>
        </w:rPr>
        <w:t xml:space="preserve"> aandeelhouder zijn, zijn gerechtigd deel te nemen aan en te stemmen op de algemene vergadering.</w:t>
      </w:r>
    </w:p>
    <w:p w14:paraId="3A291A2A" w14:textId="77777777" w:rsidR="0085653F" w:rsidRPr="0085653F" w:rsidRDefault="0085653F" w:rsidP="0085653F">
      <w:pPr>
        <w:spacing w:line="240" w:lineRule="auto"/>
        <w:ind w:left="0"/>
        <w:jc w:val="both"/>
        <w:rPr>
          <w:rFonts w:eastAsia="Times New Roman" w:cs="Times New Roman"/>
          <w:sz w:val="18"/>
          <w:szCs w:val="18"/>
        </w:rPr>
      </w:pPr>
    </w:p>
    <w:p w14:paraId="55DD917A" w14:textId="77777777" w:rsidR="0085653F" w:rsidRPr="0085653F" w:rsidRDefault="0085653F" w:rsidP="0085653F">
      <w:pPr>
        <w:spacing w:line="240" w:lineRule="auto"/>
        <w:ind w:left="0"/>
        <w:jc w:val="both"/>
        <w:rPr>
          <w:rFonts w:eastAsia="Times New Roman" w:cs="Times New Roman"/>
          <w:sz w:val="18"/>
          <w:szCs w:val="18"/>
        </w:rPr>
      </w:pPr>
      <w:r w:rsidRPr="0085653F">
        <w:rPr>
          <w:rFonts w:eastAsia="Times New Roman" w:cs="Times New Roman"/>
          <w:sz w:val="18"/>
          <w:szCs w:val="18"/>
        </w:rPr>
        <w:t xml:space="preserve">De eigenaars van </w:t>
      </w:r>
      <w:r w:rsidRPr="0085653F">
        <w:rPr>
          <w:rFonts w:eastAsia="Times New Roman" w:cs="Times New Roman"/>
          <w:b/>
          <w:sz w:val="18"/>
          <w:szCs w:val="18"/>
        </w:rPr>
        <w:t>GEDEMATERIALISEERDE AANDELEN</w:t>
      </w:r>
      <w:r w:rsidRPr="0085653F">
        <w:rPr>
          <w:rFonts w:eastAsia="Times New Roman" w:cs="Times New Roman"/>
          <w:sz w:val="18"/>
          <w:szCs w:val="18"/>
        </w:rPr>
        <w:t xml:space="preserve"> dienen uiterlijk op de registratiedatum de aandelen waarmee zij aan de stemming wensen deel te nemen, te laten registreren. </w:t>
      </w:r>
    </w:p>
    <w:p w14:paraId="3022D574" w14:textId="77777777" w:rsidR="0085653F" w:rsidRPr="0085653F" w:rsidRDefault="0085653F" w:rsidP="0085653F">
      <w:pPr>
        <w:spacing w:line="240" w:lineRule="auto"/>
        <w:ind w:left="0"/>
        <w:jc w:val="both"/>
        <w:rPr>
          <w:rFonts w:eastAsia="Times New Roman" w:cs="Times New Roman"/>
          <w:sz w:val="18"/>
          <w:szCs w:val="18"/>
        </w:rPr>
      </w:pPr>
    </w:p>
    <w:p w14:paraId="43639EB4"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r w:rsidRPr="0085653F">
        <w:rPr>
          <w:rFonts w:eastAsia="Times New Roman" w:cs="Times New Roman"/>
          <w:sz w:val="18"/>
          <w:szCs w:val="18"/>
        </w:rPr>
        <w:t xml:space="preserve">Het bewijs van de vervulling van de registratieformaliteiten dient door de aandeelhouder of zijn financiële instelling te worden bezorgd aan ABN AMRO Bank NV via </w:t>
      </w:r>
      <w:hyperlink r:id="rId14" w:history="1">
        <w:r w:rsidRPr="0085653F">
          <w:rPr>
            <w:rFonts w:eastAsia="Times New Roman" w:cs="Times New Roman"/>
            <w:color w:val="0000FF"/>
            <w:sz w:val="18"/>
            <w:szCs w:val="18"/>
            <w:u w:val="single"/>
          </w:rPr>
          <w:t>www.abnamro.com/evoting</w:t>
        </w:r>
      </w:hyperlink>
      <w:r w:rsidRPr="0085653F">
        <w:rPr>
          <w:rFonts w:eastAsia="Times New Roman" w:cs="Times New Roman"/>
          <w:sz w:val="18"/>
          <w:szCs w:val="18"/>
          <w:u w:val="single"/>
        </w:rPr>
        <w:t xml:space="preserve"> </w:t>
      </w:r>
      <w:r w:rsidRPr="0085653F">
        <w:rPr>
          <w:rFonts w:eastAsia="Times New Roman" w:cs="Times New Roman"/>
          <w:sz w:val="18"/>
          <w:szCs w:val="18"/>
          <w:lang w:val="nl-NL"/>
        </w:rPr>
        <w:t xml:space="preserve">(of in het geval van tussenkomst van een financiële tussenpersoon via </w:t>
      </w:r>
      <w:hyperlink r:id="rId15" w:history="1">
        <w:r w:rsidRPr="0085653F">
          <w:rPr>
            <w:rFonts w:eastAsia="Times New Roman" w:cs="Times New Roman"/>
            <w:color w:val="0000FF"/>
            <w:sz w:val="18"/>
            <w:szCs w:val="18"/>
            <w:u w:val="single"/>
            <w:lang w:val="nl-NL"/>
          </w:rPr>
          <w:t>www.abnamro.com/intermediary</w:t>
        </w:r>
      </w:hyperlink>
      <w:r w:rsidRPr="0085653F">
        <w:rPr>
          <w:rFonts w:eastAsia="Times New Roman" w:cs="Times New Roman"/>
          <w:sz w:val="18"/>
          <w:szCs w:val="18"/>
          <w:lang w:val="nl-NL"/>
        </w:rPr>
        <w:t>)</w:t>
      </w:r>
      <w:r w:rsidRPr="0085653F">
        <w:rPr>
          <w:rFonts w:eastAsia="Times New Roman" w:cs="Times New Roman"/>
          <w:sz w:val="18"/>
          <w:szCs w:val="18"/>
        </w:rPr>
        <w:t xml:space="preserve"> </w:t>
      </w:r>
      <w:r w:rsidRPr="0085653F">
        <w:rPr>
          <w:rFonts w:eastAsia="Times New Roman" w:cs="Times New Roman"/>
          <w:b/>
          <w:sz w:val="18"/>
          <w:szCs w:val="18"/>
          <w:u w:val="single"/>
        </w:rPr>
        <w:t>ten laatste op vrijdag 24 april 2026 binnen de kantooruren</w:t>
      </w:r>
      <w:r w:rsidRPr="0085653F">
        <w:rPr>
          <w:rFonts w:eastAsia="Times New Roman" w:cs="Times New Roman"/>
          <w:bCs/>
          <w:sz w:val="18"/>
          <w:szCs w:val="18"/>
        </w:rPr>
        <w:t xml:space="preserve">. </w:t>
      </w:r>
      <w:r w:rsidRPr="0085653F">
        <w:rPr>
          <w:rFonts w:eastAsia="Times New Roman" w:cs="Times New Roman"/>
          <w:sz w:val="18"/>
          <w:szCs w:val="18"/>
        </w:rPr>
        <w:t xml:space="preserve"> </w:t>
      </w:r>
    </w:p>
    <w:p w14:paraId="3888A06F"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p>
    <w:p w14:paraId="6C7F992A"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lang w:val="nl"/>
        </w:rPr>
      </w:pPr>
      <w:r w:rsidRPr="0085653F">
        <w:rPr>
          <w:rFonts w:eastAsia="Times New Roman" w:cs="Times New Roman"/>
          <w:sz w:val="18"/>
          <w:szCs w:val="18"/>
        </w:rPr>
        <w:t xml:space="preserve">De aandeelhouders worden tot de algemene vergadering toegelaten op basis van de bevestiging door ABN AMRO Bank NV aan Barco NV van de vervulling van de registratieformaliteiten of voorlegging van het attest opgesteld </w:t>
      </w:r>
      <w:r w:rsidRPr="0085653F">
        <w:rPr>
          <w:rFonts w:eastAsia="Times New Roman" w:cs="Times New Roman"/>
          <w:sz w:val="18"/>
          <w:szCs w:val="18"/>
          <w:lang w:val="nl"/>
        </w:rPr>
        <w:t>door de depositaire inrichting, erkende rekeninghouder of de vereffeningsinstelling waaruit blijkt dat de registratie uiterlijk op de registratiedatum is geschied.</w:t>
      </w:r>
    </w:p>
    <w:p w14:paraId="7623CE1A"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highlight w:val="yellow"/>
          <w:lang w:val="nl"/>
        </w:rPr>
      </w:pPr>
    </w:p>
    <w:p w14:paraId="56A6A05F" w14:textId="77777777" w:rsidR="0085653F" w:rsidRPr="0085653F" w:rsidRDefault="0085653F" w:rsidP="0085653F">
      <w:pPr>
        <w:widowControl w:val="0"/>
        <w:tabs>
          <w:tab w:val="left" w:pos="600"/>
        </w:tabs>
        <w:autoSpaceDE w:val="0"/>
        <w:autoSpaceDN w:val="0"/>
        <w:adjustRightInd w:val="0"/>
        <w:spacing w:line="240" w:lineRule="auto"/>
        <w:ind w:left="0"/>
        <w:jc w:val="both"/>
        <w:rPr>
          <w:rFonts w:eastAsia="Times New Roman" w:cs="Times New Roman"/>
          <w:sz w:val="18"/>
          <w:szCs w:val="18"/>
        </w:rPr>
      </w:pPr>
      <w:r w:rsidRPr="0085653F">
        <w:rPr>
          <w:rFonts w:eastAsia="Times New Roman" w:cs="Times New Roman"/>
          <w:sz w:val="18"/>
          <w:szCs w:val="18"/>
        </w:rPr>
        <w:t xml:space="preserve">De </w:t>
      </w:r>
      <w:r w:rsidRPr="0085653F">
        <w:rPr>
          <w:rFonts w:eastAsia="Times New Roman" w:cs="Times New Roman"/>
          <w:b/>
          <w:sz w:val="18"/>
          <w:szCs w:val="18"/>
        </w:rPr>
        <w:t>AANDEELHOUDERS OP NAAM</w:t>
      </w:r>
      <w:r w:rsidRPr="0085653F">
        <w:rPr>
          <w:rFonts w:eastAsia="Times New Roman" w:cs="Times New Roman"/>
          <w:sz w:val="18"/>
          <w:szCs w:val="18"/>
        </w:rPr>
        <w:t xml:space="preserve"> evenals de houders van aandelenopties dienen de vennootschap </w:t>
      </w:r>
      <w:r w:rsidRPr="0085653F">
        <w:rPr>
          <w:rFonts w:eastAsia="Times New Roman" w:cs="Times New Roman"/>
          <w:b/>
          <w:sz w:val="18"/>
          <w:szCs w:val="18"/>
          <w:u w:val="single"/>
        </w:rPr>
        <w:t>ten laatste op vrijdag 24 april 2026</w:t>
      </w:r>
      <w:r w:rsidRPr="0085653F">
        <w:rPr>
          <w:rFonts w:eastAsia="Times New Roman" w:cs="Times New Roman"/>
          <w:b/>
          <w:sz w:val="18"/>
          <w:szCs w:val="18"/>
        </w:rPr>
        <w:t xml:space="preserve"> </w:t>
      </w:r>
      <w:r w:rsidRPr="0085653F">
        <w:rPr>
          <w:rFonts w:eastAsia="Times New Roman" w:cs="Times New Roman"/>
          <w:sz w:val="18"/>
          <w:szCs w:val="18"/>
        </w:rPr>
        <w:t xml:space="preserve">per brief gericht aan Barco NV, Juridische Dienst, </w:t>
      </w:r>
      <w:proofErr w:type="spellStart"/>
      <w:r w:rsidRPr="0085653F">
        <w:rPr>
          <w:rFonts w:eastAsia="Times New Roman" w:cs="Times New Roman"/>
          <w:sz w:val="18"/>
          <w:szCs w:val="18"/>
        </w:rPr>
        <w:t>Beneluxpark</w:t>
      </w:r>
      <w:proofErr w:type="spellEnd"/>
      <w:r w:rsidRPr="0085653F">
        <w:rPr>
          <w:rFonts w:eastAsia="Times New Roman" w:cs="Times New Roman"/>
          <w:sz w:val="18"/>
          <w:szCs w:val="18"/>
        </w:rPr>
        <w:t xml:space="preserve"> 21</w:t>
      </w:r>
      <w:r w:rsidRPr="0085653F">
        <w:rPr>
          <w:rFonts w:eastAsia="Times New Roman" w:cs="Times New Roman"/>
          <w:sz w:val="18"/>
          <w:szCs w:val="18"/>
          <w:lang w:val="en-BE"/>
        </w:rPr>
        <w:t>,</w:t>
      </w:r>
      <w:r w:rsidRPr="0085653F">
        <w:rPr>
          <w:rFonts w:eastAsia="Times New Roman" w:cs="Times New Roman"/>
          <w:sz w:val="18"/>
          <w:szCs w:val="18"/>
        </w:rPr>
        <w:t xml:space="preserve"> 8500 Kortrijk of per e-mail (</w:t>
      </w:r>
      <w:hyperlink r:id="rId16" w:history="1">
        <w:r w:rsidRPr="0085653F">
          <w:rPr>
            <w:rFonts w:eastAsia="Times New Roman" w:cs="Times New Roman"/>
            <w:color w:val="0000FF"/>
            <w:sz w:val="18"/>
            <w:szCs w:val="18"/>
            <w:u w:val="single"/>
          </w:rPr>
          <w:t>shareholders.meeting@barco.com</w:t>
        </w:r>
      </w:hyperlink>
      <w:r w:rsidRPr="0085653F">
        <w:rPr>
          <w:rFonts w:eastAsia="Times New Roman" w:cs="Times New Roman"/>
          <w:color w:val="000000"/>
          <w:sz w:val="18"/>
          <w:szCs w:val="18"/>
        </w:rPr>
        <w:t xml:space="preserve">) </w:t>
      </w:r>
      <w:r w:rsidRPr="0085653F">
        <w:rPr>
          <w:rFonts w:eastAsia="Times New Roman" w:cs="Times New Roman"/>
          <w:sz w:val="18"/>
          <w:szCs w:val="18"/>
        </w:rPr>
        <w:t xml:space="preserve">in te lichten </w:t>
      </w:r>
      <w:proofErr w:type="gramStart"/>
      <w:r w:rsidRPr="0085653F">
        <w:rPr>
          <w:rFonts w:eastAsia="Times New Roman" w:cs="Times New Roman"/>
          <w:sz w:val="18"/>
          <w:szCs w:val="18"/>
        </w:rPr>
        <w:t>omtrent</w:t>
      </w:r>
      <w:proofErr w:type="gramEnd"/>
      <w:r w:rsidRPr="0085653F">
        <w:rPr>
          <w:rFonts w:eastAsia="Times New Roman" w:cs="Times New Roman"/>
          <w:sz w:val="18"/>
          <w:szCs w:val="18"/>
        </w:rPr>
        <w:t xml:space="preserve"> hun voornemen de vergadering bij te wonen en desgevallend met hoeveel aandelen zij aan de stemming wensen deel te nemen.</w:t>
      </w:r>
    </w:p>
    <w:p w14:paraId="51635020" w14:textId="77777777" w:rsidR="0085653F" w:rsidRPr="0085653F" w:rsidRDefault="0085653F" w:rsidP="0085653F">
      <w:pPr>
        <w:widowControl w:val="0"/>
        <w:tabs>
          <w:tab w:val="left" w:pos="600"/>
        </w:tabs>
        <w:autoSpaceDE w:val="0"/>
        <w:autoSpaceDN w:val="0"/>
        <w:adjustRightInd w:val="0"/>
        <w:spacing w:line="240" w:lineRule="auto"/>
        <w:ind w:left="0"/>
        <w:jc w:val="both"/>
        <w:rPr>
          <w:rFonts w:eastAsia="Times New Roman" w:cs="Times New Roman"/>
          <w:sz w:val="18"/>
          <w:szCs w:val="18"/>
        </w:rPr>
      </w:pPr>
    </w:p>
    <w:p w14:paraId="6A05BFE0"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lang w:val="nl"/>
        </w:rPr>
      </w:pPr>
      <w:r w:rsidRPr="0085653F">
        <w:rPr>
          <w:rFonts w:eastAsia="Times New Roman" w:cs="Times New Roman"/>
          <w:sz w:val="18"/>
          <w:szCs w:val="18"/>
          <w:lang w:val="nl"/>
        </w:rPr>
        <w:t>Geregistreerde aandeelhouders, aandeelhouders op naam en houders van aandelenopties die de vergadering vanop afstand wensen bij te wonen, dienen de vennootschap hiervan per e-mail (</w:t>
      </w:r>
      <w:r>
        <w:fldChar w:fldCharType="begin"/>
      </w:r>
      <w:r>
        <w:instrText>HYPERLINK "mailto:shareholders.meeting@barco.com"</w:instrText>
      </w:r>
      <w:r>
        <w:fldChar w:fldCharType="separate"/>
      </w:r>
      <w:r w:rsidRPr="0085653F">
        <w:rPr>
          <w:rFonts w:eastAsia="Times New Roman" w:cs="Times New Roman"/>
          <w:color w:val="0000FF"/>
          <w:sz w:val="18"/>
          <w:szCs w:val="18"/>
          <w:u w:val="single"/>
        </w:rPr>
        <w:t>shareholders.meeting@barco.com</w:t>
      </w:r>
      <w:r>
        <w:fldChar w:fldCharType="end"/>
      </w:r>
      <w:r w:rsidRPr="0085653F">
        <w:rPr>
          <w:rFonts w:eastAsia="Times New Roman" w:cs="Times New Roman"/>
          <w:color w:val="000000"/>
          <w:sz w:val="18"/>
          <w:szCs w:val="18"/>
        </w:rPr>
        <w:t xml:space="preserve">) </w:t>
      </w:r>
      <w:r w:rsidRPr="0085653F">
        <w:rPr>
          <w:rFonts w:eastAsia="Times New Roman" w:cs="Times New Roman"/>
          <w:sz w:val="18"/>
          <w:szCs w:val="18"/>
          <w:lang w:val="nl"/>
        </w:rPr>
        <w:t>in te lichten zodat hen de videolink kan toegestuurd worden.</w:t>
      </w:r>
    </w:p>
    <w:p w14:paraId="799EF5EC" w14:textId="77777777" w:rsidR="0085653F" w:rsidRPr="0085653F" w:rsidRDefault="0085653F" w:rsidP="0085653F">
      <w:pPr>
        <w:spacing w:line="240" w:lineRule="auto"/>
        <w:ind w:left="0"/>
        <w:rPr>
          <w:rFonts w:eastAsia="Times New Roman" w:cs="Times New Roman"/>
          <w:b/>
          <w:sz w:val="18"/>
          <w:szCs w:val="18"/>
          <w:u w:val="single"/>
          <w:lang w:val="nl"/>
        </w:rPr>
      </w:pPr>
    </w:p>
    <w:p w14:paraId="624D611C" w14:textId="77777777" w:rsidR="0085653F" w:rsidRPr="0085653F" w:rsidRDefault="0085653F" w:rsidP="0085653F">
      <w:pPr>
        <w:spacing w:line="240" w:lineRule="auto"/>
        <w:ind w:left="0"/>
        <w:rPr>
          <w:rFonts w:eastAsia="Times New Roman" w:cs="Times New Roman"/>
          <w:b/>
          <w:sz w:val="18"/>
          <w:szCs w:val="18"/>
          <w:u w:val="single"/>
        </w:rPr>
      </w:pPr>
    </w:p>
    <w:p w14:paraId="4D934B1C"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b/>
          <w:sz w:val="18"/>
          <w:szCs w:val="18"/>
          <w:u w:val="single"/>
        </w:rPr>
      </w:pPr>
      <w:r w:rsidRPr="0085653F">
        <w:rPr>
          <w:rFonts w:eastAsia="Times New Roman" w:cs="Times New Roman"/>
          <w:b/>
          <w:sz w:val="18"/>
          <w:szCs w:val="18"/>
          <w:u w:val="single"/>
        </w:rPr>
        <w:t>STEMMEN PER BRIEF OF VOLMACHT</w:t>
      </w:r>
    </w:p>
    <w:p w14:paraId="26B54624"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p>
    <w:p w14:paraId="1350AC2C"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r w:rsidRPr="0085653F">
        <w:rPr>
          <w:rFonts w:eastAsia="Times New Roman" w:cs="Times New Roman"/>
          <w:sz w:val="18"/>
          <w:szCs w:val="18"/>
        </w:rPr>
        <w:t>De aandeelhouders die per brief willen stemmen of zich wensen te laten vertegenwoordigen op de vergadering, dienen gebruik te maken van het formulier dat de vennootschap ter beschikking stelt op haar bedrijfszetel of via de website</w:t>
      </w:r>
      <w:r w:rsidRPr="0085653F">
        <w:rPr>
          <w:rFonts w:eastAsia="Times New Roman" w:cs="Times New Roman"/>
          <w:bCs/>
          <w:sz w:val="18"/>
          <w:szCs w:val="18"/>
        </w:rPr>
        <w:t xml:space="preserve"> </w:t>
      </w:r>
      <w:hyperlink r:id="rId17" w:history="1">
        <w:r w:rsidRPr="0085653F">
          <w:rPr>
            <w:rFonts w:eastAsia="Times New Roman" w:cs="Times New Roman"/>
            <w:color w:val="0000FF"/>
            <w:sz w:val="18"/>
            <w:szCs w:val="18"/>
            <w:u w:val="single"/>
          </w:rPr>
          <w:t>www.barco.com</w:t>
        </w:r>
      </w:hyperlink>
      <w:r w:rsidRPr="0085653F">
        <w:rPr>
          <w:rFonts w:eastAsia="Times New Roman" w:cs="Times New Roman"/>
          <w:sz w:val="18"/>
          <w:szCs w:val="18"/>
        </w:rPr>
        <w:t>.  Andere formulieren zullen niet aanvaard worden.</w:t>
      </w:r>
    </w:p>
    <w:p w14:paraId="18E9C657"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p>
    <w:p w14:paraId="5B6AAD7A"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r w:rsidRPr="0085653F">
        <w:rPr>
          <w:rFonts w:eastAsia="Times New Roman" w:cs="Times New Roman"/>
          <w:sz w:val="18"/>
          <w:szCs w:val="18"/>
        </w:rPr>
        <w:t xml:space="preserve">Verzamelvolmachten, volmachten die bij substitutie worden verleend, of volmachten die worden verleend door financiële instellingen, trusts, fondsenbeheerders of rekeninghouders voor naam en voor rekening van meerdere aandeelhouders, dienen vergezeld te zijn van een lijst die vermeldt: de identiteit van iedere individuele aandeelhouder, de identiteit van de </w:t>
      </w:r>
      <w:proofErr w:type="spellStart"/>
      <w:r w:rsidRPr="0085653F">
        <w:rPr>
          <w:rFonts w:eastAsia="Times New Roman" w:cs="Times New Roman"/>
          <w:sz w:val="18"/>
          <w:szCs w:val="18"/>
        </w:rPr>
        <w:t>volmachthouder</w:t>
      </w:r>
      <w:proofErr w:type="spellEnd"/>
      <w:r w:rsidRPr="0085653F">
        <w:rPr>
          <w:rFonts w:eastAsia="Times New Roman" w:cs="Times New Roman"/>
          <w:sz w:val="18"/>
          <w:szCs w:val="18"/>
        </w:rPr>
        <w:t xml:space="preserve">(s) en, voor iedere individuele aandeelhouder, het aantal aandelen waarmee aan de stemming zal worden deelgenomen. </w:t>
      </w:r>
    </w:p>
    <w:p w14:paraId="268E122A"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rPr>
          <w:rFonts w:eastAsia="Times New Roman" w:cs="Times New Roman"/>
          <w:color w:val="000000"/>
          <w:sz w:val="18"/>
          <w:szCs w:val="18"/>
        </w:rPr>
      </w:pPr>
    </w:p>
    <w:p w14:paraId="335B9DDD"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bCs/>
          <w:color w:val="000000"/>
          <w:sz w:val="18"/>
          <w:szCs w:val="18"/>
        </w:rPr>
      </w:pPr>
      <w:r w:rsidRPr="0085653F">
        <w:rPr>
          <w:rFonts w:eastAsia="Times New Roman" w:cs="Times New Roman"/>
          <w:color w:val="000000"/>
          <w:sz w:val="18"/>
          <w:szCs w:val="18"/>
        </w:rPr>
        <w:t xml:space="preserve">De handgeschreven ondertekende formulieren dienen </w:t>
      </w:r>
      <w:r w:rsidRPr="0085653F">
        <w:rPr>
          <w:rFonts w:eastAsia="Times New Roman" w:cs="Times New Roman"/>
          <w:b/>
          <w:color w:val="000000"/>
          <w:sz w:val="18"/>
          <w:szCs w:val="18"/>
          <w:u w:val="single"/>
        </w:rPr>
        <w:t>in origineel</w:t>
      </w:r>
      <w:r w:rsidRPr="0085653F">
        <w:rPr>
          <w:rFonts w:eastAsia="Times New Roman" w:cs="Times New Roman"/>
          <w:color w:val="000000"/>
          <w:sz w:val="18"/>
          <w:szCs w:val="18"/>
        </w:rPr>
        <w:t xml:space="preserve"> neergelegd </w:t>
      </w:r>
      <w:bookmarkStart w:id="0" w:name="_Hlk66899147"/>
      <w:r w:rsidRPr="0085653F">
        <w:rPr>
          <w:rFonts w:eastAsia="Times New Roman" w:cs="Times New Roman"/>
          <w:color w:val="000000"/>
          <w:sz w:val="18"/>
          <w:szCs w:val="18"/>
        </w:rPr>
        <w:t xml:space="preserve">te worden op de bedrijfszetel van de vennootschap (ter attentie van de Juridische Dienst), </w:t>
      </w:r>
      <w:proofErr w:type="spellStart"/>
      <w:r w:rsidRPr="0085653F">
        <w:rPr>
          <w:rFonts w:eastAsia="Times New Roman" w:cs="Times New Roman"/>
          <w:color w:val="000000"/>
          <w:sz w:val="18"/>
          <w:szCs w:val="18"/>
        </w:rPr>
        <w:t>Beneluxpark</w:t>
      </w:r>
      <w:proofErr w:type="spellEnd"/>
      <w:r w:rsidRPr="0085653F">
        <w:rPr>
          <w:rFonts w:eastAsia="Times New Roman" w:cs="Times New Roman"/>
          <w:color w:val="000000"/>
          <w:sz w:val="18"/>
          <w:szCs w:val="18"/>
        </w:rPr>
        <w:t xml:space="preserve"> 21, 8500 Kortrijk</w:t>
      </w:r>
      <w:bookmarkEnd w:id="0"/>
      <w:r w:rsidRPr="0085653F">
        <w:rPr>
          <w:rFonts w:eastAsia="Times New Roman" w:cs="Times New Roman"/>
          <w:color w:val="000000"/>
          <w:sz w:val="18"/>
          <w:szCs w:val="18"/>
        </w:rPr>
        <w:t xml:space="preserve">. De </w:t>
      </w:r>
      <w:proofErr w:type="spellStart"/>
      <w:r w:rsidRPr="0085653F">
        <w:rPr>
          <w:rFonts w:eastAsia="Times New Roman" w:cs="Times New Roman"/>
          <w:color w:val="000000"/>
          <w:sz w:val="18"/>
          <w:szCs w:val="18"/>
        </w:rPr>
        <w:t>electronisch</w:t>
      </w:r>
      <w:proofErr w:type="spellEnd"/>
      <w:r w:rsidRPr="0085653F">
        <w:rPr>
          <w:rFonts w:eastAsia="Times New Roman" w:cs="Times New Roman"/>
          <w:color w:val="000000"/>
          <w:sz w:val="18"/>
          <w:szCs w:val="18"/>
        </w:rPr>
        <w:t xml:space="preserve"> ondertekende formulieren dienen per email (</w:t>
      </w:r>
      <w:hyperlink r:id="rId18" w:history="1">
        <w:r w:rsidRPr="0085653F">
          <w:rPr>
            <w:rFonts w:eastAsia="Times New Roman" w:cs="Times New Roman"/>
            <w:color w:val="0000FF"/>
            <w:sz w:val="18"/>
            <w:szCs w:val="18"/>
            <w:u w:val="single"/>
          </w:rPr>
          <w:t>shareholders.meeting@barco.com</w:t>
        </w:r>
      </w:hyperlink>
      <w:r w:rsidRPr="0085653F">
        <w:rPr>
          <w:rFonts w:eastAsia="Times New Roman" w:cs="Times New Roman"/>
          <w:color w:val="000000"/>
          <w:sz w:val="18"/>
          <w:szCs w:val="18"/>
        </w:rPr>
        <w:t xml:space="preserve">) verzonden te worden.  De formulieren dienen de vennootschap ten laatste op </w:t>
      </w:r>
      <w:r w:rsidRPr="0085653F">
        <w:rPr>
          <w:rFonts w:eastAsia="Times New Roman" w:cs="Times New Roman"/>
          <w:b/>
          <w:color w:val="000000"/>
          <w:sz w:val="18"/>
          <w:szCs w:val="18"/>
          <w:u w:val="single"/>
        </w:rPr>
        <w:t>vrijdag 24 april 2026</w:t>
      </w:r>
      <w:r w:rsidRPr="0085653F">
        <w:rPr>
          <w:rFonts w:eastAsia="Times New Roman" w:cs="Times New Roman"/>
          <w:b/>
          <w:sz w:val="18"/>
          <w:szCs w:val="18"/>
          <w:u w:val="single"/>
        </w:rPr>
        <w:t xml:space="preserve"> </w:t>
      </w:r>
      <w:r w:rsidRPr="0085653F">
        <w:rPr>
          <w:rFonts w:eastAsia="Times New Roman" w:cs="Times New Roman"/>
          <w:b/>
          <w:color w:val="000000"/>
          <w:sz w:val="18"/>
          <w:szCs w:val="18"/>
          <w:u w:val="single"/>
        </w:rPr>
        <w:t xml:space="preserve">binnen de kantooruren </w:t>
      </w:r>
      <w:r w:rsidRPr="0085653F">
        <w:rPr>
          <w:rFonts w:eastAsia="Times New Roman" w:cs="Times New Roman"/>
          <w:bCs/>
          <w:color w:val="000000"/>
          <w:sz w:val="18"/>
          <w:szCs w:val="18"/>
        </w:rPr>
        <w:t>te bereiken.</w:t>
      </w:r>
    </w:p>
    <w:p w14:paraId="5CC4017F"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bCs/>
          <w:color w:val="000000"/>
          <w:sz w:val="18"/>
          <w:szCs w:val="18"/>
        </w:rPr>
      </w:pPr>
    </w:p>
    <w:p w14:paraId="667A59A6"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color w:val="000000"/>
          <w:sz w:val="18"/>
          <w:szCs w:val="18"/>
        </w:rPr>
      </w:pPr>
      <w:r w:rsidRPr="0085653F">
        <w:rPr>
          <w:rFonts w:eastAsia="Times New Roman" w:cs="Times New Roman"/>
          <w:color w:val="000000"/>
          <w:sz w:val="18"/>
          <w:szCs w:val="18"/>
        </w:rPr>
        <w:t>Er is ook een elektronische volmacht beschikbaar voor de aandeelhouders die zich hebben geregistreerd via het platform van ABN AMRO Bank NV (</w:t>
      </w:r>
      <w:hyperlink r:id="rId19" w:history="1">
        <w:r w:rsidRPr="0085653F">
          <w:rPr>
            <w:rFonts w:eastAsia="Times New Roman" w:cs="Times New Roman"/>
            <w:color w:val="0000FF"/>
            <w:sz w:val="18"/>
            <w:szCs w:val="18"/>
            <w:u w:val="single"/>
          </w:rPr>
          <w:t>www.abnamro.com/evoting</w:t>
        </w:r>
      </w:hyperlink>
      <w:r w:rsidRPr="0085653F">
        <w:rPr>
          <w:rFonts w:eastAsia="Times New Roman" w:cs="Times New Roman"/>
          <w:color w:val="000000"/>
          <w:sz w:val="18"/>
          <w:szCs w:val="18"/>
        </w:rPr>
        <w:t xml:space="preserve">). Deze volmacht moet uiterlijk op </w:t>
      </w:r>
      <w:r w:rsidRPr="0085653F">
        <w:rPr>
          <w:rFonts w:eastAsia="Times New Roman" w:cs="Times New Roman"/>
          <w:b/>
          <w:bCs/>
          <w:color w:val="000000"/>
          <w:sz w:val="18"/>
          <w:szCs w:val="18"/>
          <w:u w:val="single"/>
        </w:rPr>
        <w:t>vrijdag 24 april 2026</w:t>
      </w:r>
      <w:r w:rsidRPr="0085653F">
        <w:rPr>
          <w:rFonts w:eastAsia="Times New Roman" w:cs="Times New Roman"/>
          <w:color w:val="000000"/>
          <w:sz w:val="18"/>
          <w:szCs w:val="18"/>
        </w:rPr>
        <w:t xml:space="preserve"> worden ontvangen door ABN AMRO Bank NV.</w:t>
      </w:r>
    </w:p>
    <w:p w14:paraId="7ECE2073"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color w:val="000000"/>
          <w:sz w:val="18"/>
          <w:szCs w:val="18"/>
        </w:rPr>
      </w:pPr>
    </w:p>
    <w:p w14:paraId="44BFD23D" w14:textId="77777777" w:rsidR="0085653F" w:rsidRPr="0085653F" w:rsidRDefault="0085653F" w:rsidP="0085653F">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color w:val="000000"/>
          <w:sz w:val="18"/>
          <w:szCs w:val="18"/>
        </w:rPr>
      </w:pPr>
    </w:p>
    <w:p w14:paraId="0DF14EBF" w14:textId="77777777" w:rsidR="0085653F" w:rsidRPr="0085653F" w:rsidRDefault="0085653F" w:rsidP="0085653F">
      <w:pPr>
        <w:widowControl w:val="0"/>
        <w:autoSpaceDE w:val="0"/>
        <w:autoSpaceDN w:val="0"/>
        <w:adjustRightInd w:val="0"/>
        <w:spacing w:line="240" w:lineRule="auto"/>
        <w:ind w:left="0"/>
        <w:jc w:val="both"/>
        <w:rPr>
          <w:rFonts w:eastAsia="Times New Roman" w:cs="Times New Roman"/>
          <w:color w:val="000000"/>
          <w:sz w:val="18"/>
          <w:szCs w:val="18"/>
        </w:rPr>
      </w:pPr>
    </w:p>
    <w:p w14:paraId="7D66AE07" w14:textId="77777777" w:rsidR="0085653F" w:rsidRPr="0085653F" w:rsidRDefault="0085653F" w:rsidP="0085653F">
      <w:pPr>
        <w:spacing w:line="240" w:lineRule="auto"/>
        <w:ind w:left="0"/>
        <w:jc w:val="center"/>
        <w:rPr>
          <w:rFonts w:eastAsia="Times New Roman" w:cs="Times New Roman"/>
          <w:b/>
          <w:sz w:val="18"/>
          <w:szCs w:val="18"/>
          <w:u w:val="single"/>
        </w:rPr>
      </w:pPr>
      <w:r w:rsidRPr="0085653F">
        <w:rPr>
          <w:rFonts w:eastAsia="Times New Roman" w:cs="Times New Roman"/>
          <w:b/>
          <w:sz w:val="18"/>
          <w:szCs w:val="18"/>
          <w:u w:val="single"/>
        </w:rPr>
        <w:t>GEGEVENSBESCHERMING</w:t>
      </w:r>
    </w:p>
    <w:p w14:paraId="672F4F08" w14:textId="77777777" w:rsidR="0085653F" w:rsidRPr="0085653F" w:rsidRDefault="0085653F" w:rsidP="0085653F">
      <w:pPr>
        <w:spacing w:line="240" w:lineRule="auto"/>
        <w:ind w:left="0"/>
        <w:jc w:val="both"/>
        <w:rPr>
          <w:rFonts w:eastAsia="Times New Roman" w:cs="Times New Roman"/>
          <w:sz w:val="18"/>
          <w:szCs w:val="18"/>
        </w:rPr>
      </w:pPr>
    </w:p>
    <w:p w14:paraId="1CF7D5ED" w14:textId="77777777" w:rsidR="0085653F" w:rsidRPr="0085653F" w:rsidRDefault="0085653F" w:rsidP="0085653F">
      <w:pPr>
        <w:spacing w:line="240" w:lineRule="auto"/>
        <w:ind w:left="0"/>
        <w:jc w:val="both"/>
        <w:rPr>
          <w:rFonts w:eastAsia="Times New Roman" w:cs="Times New Roman"/>
          <w:sz w:val="18"/>
          <w:szCs w:val="18"/>
        </w:rPr>
      </w:pPr>
      <w:r w:rsidRPr="0085653F">
        <w:rPr>
          <w:rFonts w:eastAsia="Times New Roman" w:cs="Times New Roman"/>
          <w:sz w:val="18"/>
          <w:szCs w:val="18"/>
        </w:rPr>
        <w:t xml:space="preserve">De vennootschap is verantwoordelijk voor de verwerking van persoonsgegevens die het ontvangt van, of verzamelt over, aandeelhouders, de houders van warrants en aandelenopties uitgegeven door de vennootschap, en gevolmachtigden in de context van de algemene vergadering. De verwerking van dergelijke gegevens zal worden uitgevoerd met het oog op de organisatie en het verloop van de algemene vergaderingen. De gegevens omvatten onder meer identificatiegegevens, het aantal en het soort aandelen, warrants en aandelenopties uitgegeven door de vennootschap, volmachten en steminstructies. Deze gegevens kunnen ook worden overgedragen aan derden met het oog op bepaalde diensten aan het bedrijf in verband met het voorgaande. De verwerking van dergelijke gegevens zal worden uitgevoerd, </w:t>
      </w:r>
      <w:r w:rsidRPr="0085653F">
        <w:rPr>
          <w:rFonts w:eastAsia="Times New Roman" w:cs="Times New Roman"/>
          <w:i/>
          <w:iCs/>
          <w:sz w:val="18"/>
          <w:szCs w:val="18"/>
        </w:rPr>
        <w:t>mutatis mutandis</w:t>
      </w:r>
      <w:r w:rsidRPr="0085653F">
        <w:rPr>
          <w:rFonts w:eastAsia="Times New Roman" w:cs="Times New Roman"/>
          <w:sz w:val="18"/>
          <w:szCs w:val="18"/>
        </w:rPr>
        <w:t xml:space="preserve">, in overeenstemming met het </w:t>
      </w:r>
      <w:proofErr w:type="spellStart"/>
      <w:r w:rsidRPr="0085653F">
        <w:rPr>
          <w:rFonts w:eastAsia="Times New Roman" w:cs="Times New Roman"/>
          <w:sz w:val="18"/>
          <w:szCs w:val="18"/>
        </w:rPr>
        <w:t>privacybeleid</w:t>
      </w:r>
      <w:proofErr w:type="spellEnd"/>
      <w:r w:rsidRPr="0085653F">
        <w:rPr>
          <w:rFonts w:eastAsia="Times New Roman" w:cs="Times New Roman"/>
          <w:sz w:val="18"/>
          <w:szCs w:val="18"/>
        </w:rPr>
        <w:t xml:space="preserve"> van Barco, beschikbaar op</w:t>
      </w:r>
      <w:r w:rsidRPr="0085653F">
        <w:rPr>
          <w:rFonts w:ascii="Arial" w:eastAsia="Times New Roman" w:hAnsi="Arial" w:cs="Times New Roman"/>
          <w:sz w:val="24"/>
          <w:szCs w:val="24"/>
        </w:rPr>
        <w:t xml:space="preserve"> </w:t>
      </w:r>
      <w:bookmarkStart w:id="1" w:name="_Hlk159407494"/>
      <w:r w:rsidRPr="0085653F">
        <w:rPr>
          <w:rFonts w:ascii="Arial" w:eastAsia="Times New Roman" w:hAnsi="Arial" w:cs="Times New Roman"/>
          <w:sz w:val="24"/>
          <w:szCs w:val="24"/>
          <w:lang w:val="en-GB"/>
        </w:rPr>
        <w:fldChar w:fldCharType="begin"/>
      </w:r>
      <w:r w:rsidRPr="0085653F">
        <w:rPr>
          <w:rFonts w:ascii="Arial" w:eastAsia="Times New Roman" w:hAnsi="Arial" w:cs="Times New Roman"/>
          <w:sz w:val="24"/>
          <w:szCs w:val="24"/>
        </w:rPr>
        <w:instrText>HYPERLINK "https://www.barco.com/en/about/trust-center/privacy-policy"</w:instrText>
      </w:r>
      <w:r w:rsidRPr="0085653F">
        <w:rPr>
          <w:rFonts w:ascii="Arial" w:eastAsia="Times New Roman" w:hAnsi="Arial" w:cs="Times New Roman"/>
          <w:sz w:val="24"/>
          <w:szCs w:val="24"/>
          <w:lang w:val="en-GB"/>
        </w:rPr>
      </w:r>
      <w:r w:rsidRPr="0085653F">
        <w:rPr>
          <w:rFonts w:ascii="Arial" w:eastAsia="Times New Roman" w:hAnsi="Arial" w:cs="Times New Roman"/>
          <w:sz w:val="24"/>
          <w:szCs w:val="24"/>
          <w:lang w:val="en-GB"/>
        </w:rPr>
        <w:fldChar w:fldCharType="separate"/>
      </w:r>
      <w:r w:rsidRPr="0085653F">
        <w:rPr>
          <w:rFonts w:eastAsia="Times New Roman" w:cs="Times New Roman"/>
          <w:color w:val="0000FF"/>
          <w:sz w:val="18"/>
          <w:szCs w:val="18"/>
          <w:u w:val="single"/>
        </w:rPr>
        <w:t>https://www.barco.com/en/about/trust-center/privacy-policy</w:t>
      </w:r>
      <w:r w:rsidRPr="0085653F">
        <w:rPr>
          <w:rFonts w:ascii="Arial" w:eastAsia="Times New Roman" w:hAnsi="Arial" w:cs="Times New Roman"/>
          <w:sz w:val="24"/>
          <w:szCs w:val="24"/>
          <w:lang w:val="en-GB"/>
        </w:rPr>
        <w:fldChar w:fldCharType="end"/>
      </w:r>
      <w:bookmarkEnd w:id="1"/>
      <w:r w:rsidRPr="0085653F">
        <w:rPr>
          <w:rFonts w:eastAsia="Times New Roman" w:cs="Times New Roman"/>
          <w:sz w:val="18"/>
          <w:szCs w:val="18"/>
        </w:rPr>
        <w:t xml:space="preserve">. Voor meer informatie of klachten over de verwerking van persoonsgegevens door of namens de vennootschap, kan de vennootschap per e-mail worden gecontacteerd op </w:t>
      </w:r>
      <w:hyperlink r:id="rId20" w:history="1">
        <w:r w:rsidRPr="0085653F">
          <w:rPr>
            <w:rFonts w:eastAsia="Times New Roman" w:cs="Times New Roman"/>
            <w:color w:val="0000FF"/>
            <w:sz w:val="18"/>
            <w:szCs w:val="18"/>
            <w:u w:val="single"/>
          </w:rPr>
          <w:t>dataprotection@barco.com</w:t>
        </w:r>
      </w:hyperlink>
      <w:r w:rsidRPr="0085653F">
        <w:rPr>
          <w:rFonts w:eastAsia="Times New Roman" w:cs="Times New Roman"/>
          <w:sz w:val="18"/>
          <w:szCs w:val="18"/>
        </w:rPr>
        <w:t>.</w:t>
      </w:r>
    </w:p>
    <w:p w14:paraId="6AD6ADC7" w14:textId="77777777" w:rsidR="0085653F" w:rsidRPr="0085653F" w:rsidRDefault="0085653F" w:rsidP="0085653F">
      <w:pPr>
        <w:widowControl w:val="0"/>
        <w:autoSpaceDE w:val="0"/>
        <w:autoSpaceDN w:val="0"/>
        <w:adjustRightInd w:val="0"/>
        <w:spacing w:line="240" w:lineRule="auto"/>
        <w:ind w:left="0"/>
        <w:jc w:val="both"/>
        <w:rPr>
          <w:rFonts w:eastAsia="Times New Roman" w:cs="Times New Roman"/>
          <w:color w:val="000000"/>
          <w:sz w:val="18"/>
          <w:szCs w:val="18"/>
        </w:rPr>
      </w:pPr>
    </w:p>
    <w:p w14:paraId="48D58C7A" w14:textId="77777777" w:rsidR="0085653F" w:rsidRPr="0085653F" w:rsidRDefault="0085653F" w:rsidP="0085653F">
      <w:pPr>
        <w:widowControl w:val="0"/>
        <w:autoSpaceDE w:val="0"/>
        <w:autoSpaceDN w:val="0"/>
        <w:adjustRightInd w:val="0"/>
        <w:spacing w:line="240" w:lineRule="auto"/>
        <w:ind w:left="0"/>
        <w:jc w:val="both"/>
        <w:rPr>
          <w:rFonts w:eastAsia="Times New Roman" w:cs="Times New Roman"/>
          <w:color w:val="000000"/>
          <w:sz w:val="18"/>
          <w:szCs w:val="18"/>
        </w:rPr>
      </w:pPr>
      <w:bookmarkStart w:id="2" w:name="_Hlk30670106"/>
      <w:r w:rsidRPr="0085653F">
        <w:rPr>
          <w:rFonts w:eastAsia="Times New Roman" w:cs="Times New Roman"/>
          <w:color w:val="000000"/>
          <w:sz w:val="18"/>
          <w:szCs w:val="18"/>
        </w:rPr>
        <w:t xml:space="preserve">Barco mag tijdens de buitengewone algemene vergadering foto’s nemen en filmopnames maken om Barco te </w:t>
      </w:r>
      <w:proofErr w:type="spellStart"/>
      <w:r w:rsidRPr="0085653F">
        <w:rPr>
          <w:rFonts w:eastAsia="Times New Roman" w:cs="Times New Roman"/>
          <w:color w:val="000000"/>
          <w:sz w:val="18"/>
          <w:szCs w:val="18"/>
        </w:rPr>
        <w:t>vermarkten</w:t>
      </w:r>
      <w:proofErr w:type="spellEnd"/>
      <w:r w:rsidRPr="0085653F">
        <w:rPr>
          <w:rFonts w:eastAsia="Times New Roman" w:cs="Times New Roman"/>
          <w:color w:val="000000"/>
          <w:sz w:val="18"/>
          <w:szCs w:val="18"/>
        </w:rPr>
        <w:t xml:space="preserve"> en toekomstige evenementen te ondersteunen.  Barco kan hiervoor uw afbeelding verwerken.  </w:t>
      </w:r>
      <w:proofErr w:type="gramStart"/>
      <w:r w:rsidRPr="0085653F">
        <w:rPr>
          <w:rFonts w:eastAsia="Times New Roman" w:cs="Times New Roman"/>
          <w:color w:val="000000"/>
          <w:sz w:val="18"/>
          <w:szCs w:val="18"/>
        </w:rPr>
        <w:t>Indien</w:t>
      </w:r>
      <w:proofErr w:type="gramEnd"/>
      <w:r w:rsidRPr="0085653F">
        <w:rPr>
          <w:rFonts w:eastAsia="Times New Roman" w:cs="Times New Roman"/>
          <w:color w:val="000000"/>
          <w:sz w:val="18"/>
          <w:szCs w:val="18"/>
        </w:rPr>
        <w:t xml:space="preserve"> u niet wenst gefotografeerd of gefilmd te worden, gelieve dit te willen melden op </w:t>
      </w:r>
      <w:hyperlink r:id="rId21" w:history="1">
        <w:r w:rsidRPr="0085653F">
          <w:rPr>
            <w:rFonts w:eastAsia="Times New Roman" w:cs="Times New Roman"/>
            <w:color w:val="0000FF"/>
            <w:sz w:val="18"/>
            <w:szCs w:val="18"/>
            <w:u w:val="single"/>
          </w:rPr>
          <w:t>shareholders.meeting@barco.com</w:t>
        </w:r>
      </w:hyperlink>
      <w:r w:rsidRPr="0085653F">
        <w:rPr>
          <w:rFonts w:eastAsia="Times New Roman" w:cs="Times New Roman"/>
          <w:color w:val="0000FF"/>
          <w:sz w:val="18"/>
          <w:szCs w:val="18"/>
          <w:u w:val="single"/>
        </w:rPr>
        <w:t>.</w:t>
      </w:r>
    </w:p>
    <w:bookmarkEnd w:id="2"/>
    <w:p w14:paraId="437AEE6D" w14:textId="77777777" w:rsidR="0085653F" w:rsidRPr="0085653F" w:rsidRDefault="0085653F" w:rsidP="0085653F">
      <w:pPr>
        <w:widowControl w:val="0"/>
        <w:spacing w:line="240" w:lineRule="auto"/>
        <w:ind w:left="0"/>
        <w:jc w:val="both"/>
        <w:rPr>
          <w:rFonts w:eastAsia="Times New Roman" w:cs="Times New Roman"/>
          <w:sz w:val="18"/>
          <w:szCs w:val="18"/>
        </w:rPr>
      </w:pPr>
    </w:p>
    <w:p w14:paraId="5E1997B9" w14:textId="77777777" w:rsidR="0085653F" w:rsidRPr="0085653F" w:rsidRDefault="0085653F" w:rsidP="0085653F">
      <w:pPr>
        <w:widowControl w:val="0"/>
        <w:spacing w:line="240" w:lineRule="auto"/>
        <w:ind w:left="0"/>
        <w:jc w:val="both"/>
        <w:rPr>
          <w:rFonts w:eastAsia="Times New Roman" w:cs="Times New Roman"/>
          <w:sz w:val="18"/>
          <w:szCs w:val="18"/>
        </w:rPr>
      </w:pPr>
      <w:r w:rsidRPr="0085653F">
        <w:rPr>
          <w:rFonts w:eastAsia="Times New Roman" w:cs="Times New Roman"/>
          <w:sz w:val="18"/>
          <w:szCs w:val="18"/>
        </w:rPr>
        <w:t>De Raad van Bestuur</w:t>
      </w:r>
    </w:p>
    <w:p w14:paraId="3A641F24" w14:textId="77777777" w:rsidR="00D15DB8" w:rsidRPr="00D15DB8" w:rsidRDefault="00D15DB8" w:rsidP="00D15DB8">
      <w:pPr>
        <w:widowControl w:val="0"/>
        <w:spacing w:line="240" w:lineRule="auto"/>
        <w:ind w:left="0"/>
        <w:jc w:val="center"/>
        <w:rPr>
          <w:rFonts w:eastAsia="Times New Roman" w:cs="Times New Roman"/>
          <w:b/>
          <w:bCs/>
          <w:sz w:val="18"/>
          <w:szCs w:val="18"/>
        </w:rPr>
      </w:pPr>
      <w:r w:rsidRPr="00D15DB8">
        <w:rPr>
          <w:rFonts w:eastAsia="Times New Roman" w:cs="Times New Roman"/>
          <w:b/>
          <w:bCs/>
          <w:sz w:val="18"/>
          <w:szCs w:val="18"/>
        </w:rPr>
        <w:lastRenderedPageBreak/>
        <w:t>OPROEPING TOT DE GEWONE ALGEMENE VERGADERING</w:t>
      </w:r>
    </w:p>
    <w:p w14:paraId="2E0B7DA6" w14:textId="77777777" w:rsidR="00D15DB8" w:rsidRPr="00D15DB8" w:rsidRDefault="00D15DB8" w:rsidP="00D15DB8">
      <w:pPr>
        <w:widowControl w:val="0"/>
        <w:spacing w:line="240" w:lineRule="auto"/>
        <w:ind w:left="0"/>
        <w:jc w:val="center"/>
        <w:rPr>
          <w:rFonts w:eastAsia="Times New Roman" w:cs="Times New Roman"/>
          <w:bCs/>
          <w:sz w:val="18"/>
          <w:szCs w:val="18"/>
        </w:rPr>
      </w:pPr>
    </w:p>
    <w:p w14:paraId="09E00D6B" w14:textId="77777777" w:rsidR="00D15DB8" w:rsidRPr="00D15DB8" w:rsidRDefault="00D15DB8" w:rsidP="00D15DB8">
      <w:pPr>
        <w:widowControl w:val="0"/>
        <w:spacing w:line="240" w:lineRule="auto"/>
        <w:ind w:left="0"/>
        <w:jc w:val="both"/>
        <w:rPr>
          <w:rFonts w:eastAsia="Times New Roman" w:cs="Times New Roman"/>
          <w:bCs/>
          <w:sz w:val="18"/>
          <w:szCs w:val="18"/>
        </w:rPr>
      </w:pPr>
    </w:p>
    <w:p w14:paraId="736F799D" w14:textId="77777777" w:rsidR="00D15DB8" w:rsidRPr="00D15DB8" w:rsidRDefault="00D15DB8" w:rsidP="00D15DB8">
      <w:pPr>
        <w:widowControl w:val="0"/>
        <w:spacing w:line="240" w:lineRule="auto"/>
        <w:ind w:left="0"/>
        <w:jc w:val="both"/>
        <w:rPr>
          <w:rFonts w:eastAsia="Times New Roman" w:cs="Times New Roman"/>
          <w:bCs/>
          <w:sz w:val="18"/>
          <w:szCs w:val="18"/>
        </w:rPr>
      </w:pPr>
      <w:r w:rsidRPr="00D15DB8">
        <w:rPr>
          <w:rFonts w:eastAsia="Times New Roman" w:cs="Times New Roman"/>
          <w:bCs/>
          <w:sz w:val="18"/>
          <w:szCs w:val="18"/>
        </w:rPr>
        <w:t xml:space="preserve">De </w:t>
      </w:r>
      <w:r w:rsidRPr="00D15DB8">
        <w:rPr>
          <w:rFonts w:eastAsia="Times New Roman" w:cs="Times New Roman"/>
          <w:bCs/>
          <w:sz w:val="18"/>
          <w:szCs w:val="18"/>
          <w:lang w:val="en-BE"/>
        </w:rPr>
        <w:t>r</w:t>
      </w:r>
      <w:proofErr w:type="spellStart"/>
      <w:r w:rsidRPr="00D15DB8">
        <w:rPr>
          <w:rFonts w:eastAsia="Times New Roman" w:cs="Times New Roman"/>
          <w:bCs/>
          <w:sz w:val="18"/>
          <w:szCs w:val="18"/>
        </w:rPr>
        <w:t>aad</w:t>
      </w:r>
      <w:proofErr w:type="spellEnd"/>
      <w:r w:rsidRPr="00D15DB8">
        <w:rPr>
          <w:rFonts w:eastAsia="Times New Roman" w:cs="Times New Roman"/>
          <w:bCs/>
          <w:sz w:val="18"/>
          <w:szCs w:val="18"/>
        </w:rPr>
        <w:t xml:space="preserve"> van </w:t>
      </w:r>
      <w:r w:rsidRPr="00D15DB8">
        <w:rPr>
          <w:rFonts w:eastAsia="Times New Roman" w:cs="Times New Roman"/>
          <w:bCs/>
          <w:sz w:val="18"/>
          <w:szCs w:val="18"/>
          <w:lang w:val="en-BE"/>
        </w:rPr>
        <w:t>b</w:t>
      </w:r>
      <w:proofErr w:type="spellStart"/>
      <w:r w:rsidRPr="00D15DB8">
        <w:rPr>
          <w:rFonts w:eastAsia="Times New Roman" w:cs="Times New Roman"/>
          <w:bCs/>
          <w:sz w:val="18"/>
          <w:szCs w:val="18"/>
        </w:rPr>
        <w:t>estuur</w:t>
      </w:r>
      <w:proofErr w:type="spellEnd"/>
      <w:r w:rsidRPr="00D15DB8">
        <w:rPr>
          <w:rFonts w:eastAsia="Times New Roman" w:cs="Times New Roman"/>
          <w:bCs/>
          <w:sz w:val="18"/>
          <w:szCs w:val="18"/>
        </w:rPr>
        <w:t xml:space="preserve"> heeft de eer de houders van aandelen en aandelenopties uit te nodigen tot het bijwonen van de gewone algemene vergadering op </w:t>
      </w:r>
      <w:r w:rsidRPr="00D15DB8">
        <w:rPr>
          <w:rFonts w:eastAsia="Times New Roman" w:cs="Times New Roman"/>
          <w:b/>
          <w:sz w:val="18"/>
          <w:szCs w:val="18"/>
          <w:u w:val="single"/>
        </w:rPr>
        <w:t>donderdag 30 april 2026 om 16:00 uur</w:t>
      </w:r>
      <w:r w:rsidRPr="00D15DB8">
        <w:rPr>
          <w:rFonts w:eastAsia="Times New Roman" w:cs="Times New Roman"/>
          <w:bCs/>
          <w:sz w:val="18"/>
          <w:szCs w:val="18"/>
        </w:rPr>
        <w:t>.</w:t>
      </w:r>
    </w:p>
    <w:p w14:paraId="169981A3" w14:textId="77777777" w:rsidR="00D15DB8" w:rsidRPr="00D15DB8" w:rsidRDefault="00D15DB8" w:rsidP="00D15DB8">
      <w:pPr>
        <w:widowControl w:val="0"/>
        <w:spacing w:line="240" w:lineRule="auto"/>
        <w:ind w:left="0"/>
        <w:jc w:val="both"/>
        <w:rPr>
          <w:rFonts w:eastAsia="Times New Roman" w:cs="Times New Roman"/>
          <w:bCs/>
          <w:sz w:val="18"/>
          <w:szCs w:val="18"/>
        </w:rPr>
      </w:pPr>
    </w:p>
    <w:p w14:paraId="1A0EF899" w14:textId="77777777" w:rsidR="00D15DB8" w:rsidRPr="00D15DB8" w:rsidRDefault="00D15DB8" w:rsidP="00D15DB8">
      <w:pPr>
        <w:widowControl w:val="0"/>
        <w:spacing w:line="240" w:lineRule="auto"/>
        <w:ind w:left="0"/>
        <w:jc w:val="both"/>
        <w:rPr>
          <w:rFonts w:eastAsia="Times New Roman" w:cs="Times New Roman"/>
          <w:bCs/>
          <w:sz w:val="18"/>
          <w:szCs w:val="18"/>
        </w:rPr>
      </w:pPr>
      <w:r w:rsidRPr="00D15DB8">
        <w:rPr>
          <w:rFonts w:eastAsia="Times New Roman" w:cs="Times New Roman"/>
          <w:bCs/>
          <w:sz w:val="18"/>
          <w:szCs w:val="18"/>
        </w:rPr>
        <w:t xml:space="preserve">De algemene vergadering vindt plaats te </w:t>
      </w:r>
      <w:r w:rsidRPr="00D15DB8">
        <w:rPr>
          <w:rFonts w:eastAsia="Times New Roman" w:cs="Times New Roman"/>
          <w:b/>
          <w:sz w:val="18"/>
          <w:szCs w:val="18"/>
          <w:u w:val="single"/>
        </w:rPr>
        <w:t xml:space="preserve">8500 Kortrijk, </w:t>
      </w:r>
      <w:proofErr w:type="spellStart"/>
      <w:r w:rsidRPr="00D15DB8">
        <w:rPr>
          <w:rFonts w:eastAsia="Times New Roman" w:cs="Times New Roman"/>
          <w:b/>
          <w:sz w:val="18"/>
          <w:szCs w:val="18"/>
          <w:u w:val="single"/>
        </w:rPr>
        <w:t>Beneluxpark</w:t>
      </w:r>
      <w:proofErr w:type="spellEnd"/>
      <w:r w:rsidRPr="00D15DB8">
        <w:rPr>
          <w:rFonts w:eastAsia="Times New Roman" w:cs="Times New Roman"/>
          <w:b/>
          <w:sz w:val="18"/>
          <w:szCs w:val="18"/>
          <w:u w:val="single"/>
        </w:rPr>
        <w:t xml:space="preserve"> 21</w:t>
      </w:r>
      <w:r w:rsidRPr="00D15DB8">
        <w:rPr>
          <w:rFonts w:eastAsia="Times New Roman" w:cs="Times New Roman"/>
          <w:bCs/>
          <w:sz w:val="18"/>
          <w:szCs w:val="18"/>
        </w:rPr>
        <w:t xml:space="preserve">.  Aandeelhouders die deze fysiek wensen bij te wonen, dienen zich vanaf 15:30 ter registratie aan te bieden.  </w:t>
      </w:r>
      <w:r w:rsidRPr="00D15DB8">
        <w:rPr>
          <w:rFonts w:eastAsia="Times New Roman" w:cs="Times New Roman"/>
          <w:b/>
          <w:sz w:val="18"/>
          <w:szCs w:val="18"/>
        </w:rPr>
        <w:t>De registratie voor de algemene vergadering wordt om 15:50 uur afgesloten.</w:t>
      </w:r>
      <w:r w:rsidRPr="00D15DB8">
        <w:rPr>
          <w:rFonts w:eastAsia="Times New Roman" w:cs="Times New Roman"/>
          <w:bCs/>
          <w:sz w:val="18"/>
          <w:szCs w:val="18"/>
        </w:rPr>
        <w:t xml:space="preserve">  </w:t>
      </w:r>
    </w:p>
    <w:p w14:paraId="4B63C9C4" w14:textId="77777777" w:rsidR="00D15DB8" w:rsidRPr="00D15DB8" w:rsidRDefault="00D15DB8" w:rsidP="00D15DB8">
      <w:pPr>
        <w:widowControl w:val="0"/>
        <w:spacing w:line="240" w:lineRule="auto"/>
        <w:ind w:left="0"/>
        <w:jc w:val="both"/>
        <w:rPr>
          <w:rFonts w:eastAsia="Times New Roman" w:cs="Times New Roman"/>
          <w:bCs/>
          <w:sz w:val="18"/>
          <w:szCs w:val="18"/>
        </w:rPr>
      </w:pPr>
    </w:p>
    <w:p w14:paraId="4E404948" w14:textId="77777777" w:rsidR="00D15DB8" w:rsidRPr="00D15DB8" w:rsidRDefault="00D15DB8" w:rsidP="00D15DB8">
      <w:pPr>
        <w:widowControl w:val="0"/>
        <w:tabs>
          <w:tab w:val="left" w:pos="709"/>
          <w:tab w:val="left" w:pos="1418"/>
          <w:tab w:val="left" w:pos="2127"/>
        </w:tabs>
        <w:spacing w:line="240" w:lineRule="auto"/>
        <w:ind w:left="0"/>
        <w:jc w:val="both"/>
        <w:rPr>
          <w:rFonts w:eastAsia="Times New Roman" w:cs="Times New Roman"/>
          <w:bCs/>
          <w:sz w:val="18"/>
          <w:szCs w:val="18"/>
        </w:rPr>
      </w:pPr>
      <w:r w:rsidRPr="00D15DB8">
        <w:rPr>
          <w:rFonts w:eastAsia="Times New Roman" w:cs="Times New Roman"/>
          <w:bCs/>
          <w:sz w:val="18"/>
          <w:szCs w:val="18"/>
        </w:rPr>
        <w:t xml:space="preserve">De algemene vergadering wordt bijeengeroepen met de volgende agenda houdende voorstellen tot besluit: </w:t>
      </w:r>
    </w:p>
    <w:p w14:paraId="13482A46" w14:textId="77777777" w:rsidR="00D15DB8" w:rsidRPr="00D15DB8" w:rsidRDefault="00D15DB8" w:rsidP="00D15DB8">
      <w:pPr>
        <w:widowControl w:val="0"/>
        <w:spacing w:line="240" w:lineRule="auto"/>
        <w:ind w:left="0"/>
        <w:jc w:val="both"/>
        <w:rPr>
          <w:rFonts w:eastAsia="Times New Roman" w:cs="Times New Roman"/>
          <w:bCs/>
          <w:sz w:val="18"/>
          <w:szCs w:val="18"/>
        </w:rPr>
      </w:pPr>
    </w:p>
    <w:p w14:paraId="528A6E1C" w14:textId="77777777" w:rsidR="00D15DB8" w:rsidRPr="00D15DB8" w:rsidRDefault="00D15DB8" w:rsidP="00D15DB8">
      <w:pPr>
        <w:widowControl w:val="0"/>
        <w:spacing w:line="240" w:lineRule="auto"/>
        <w:ind w:left="0"/>
        <w:jc w:val="center"/>
        <w:outlineLvl w:val="0"/>
        <w:rPr>
          <w:rFonts w:eastAsia="Times New Roman" w:cs="Times New Roman"/>
          <w:b/>
          <w:bCs/>
          <w:sz w:val="18"/>
          <w:szCs w:val="18"/>
          <w:u w:val="single"/>
        </w:rPr>
      </w:pPr>
      <w:r w:rsidRPr="00D15DB8">
        <w:rPr>
          <w:rFonts w:eastAsia="Times New Roman" w:cs="Times New Roman"/>
          <w:b/>
          <w:bCs/>
          <w:spacing w:val="-2"/>
          <w:sz w:val="18"/>
          <w:szCs w:val="18"/>
          <w:u w:val="single"/>
        </w:rPr>
        <w:t>A G E N D A</w:t>
      </w:r>
    </w:p>
    <w:p w14:paraId="23AF083B" w14:textId="77777777" w:rsidR="00D15DB8" w:rsidRPr="00D15DB8" w:rsidRDefault="00D15DB8" w:rsidP="00D15DB8">
      <w:pPr>
        <w:widowControl w:val="0"/>
        <w:spacing w:line="240" w:lineRule="auto"/>
        <w:ind w:left="0"/>
        <w:jc w:val="both"/>
        <w:rPr>
          <w:rFonts w:eastAsia="Times New Roman" w:cs="Times New Roman"/>
          <w:bCs/>
          <w:sz w:val="18"/>
          <w:szCs w:val="18"/>
        </w:rPr>
      </w:pPr>
    </w:p>
    <w:p w14:paraId="0CDB9408"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r w:rsidRPr="00D15DB8">
        <w:rPr>
          <w:rFonts w:eastAsia="Times New Roman" w:cs="Times New Roman"/>
          <w:b/>
          <w:sz w:val="18"/>
          <w:szCs w:val="18"/>
        </w:rPr>
        <w:t xml:space="preserve">Kennisneming en bespreking van het jaarverslag van de </w:t>
      </w:r>
      <w:r w:rsidRPr="00D15DB8">
        <w:rPr>
          <w:rFonts w:eastAsia="Times New Roman" w:cs="Times New Roman"/>
          <w:b/>
          <w:sz w:val="18"/>
          <w:szCs w:val="18"/>
          <w:lang w:val="en-BE"/>
        </w:rPr>
        <w:t>r</w:t>
      </w:r>
      <w:proofErr w:type="spellStart"/>
      <w:r w:rsidRPr="00D15DB8">
        <w:rPr>
          <w:rFonts w:eastAsia="Times New Roman" w:cs="Times New Roman"/>
          <w:b/>
          <w:sz w:val="18"/>
          <w:szCs w:val="18"/>
        </w:rPr>
        <w:t>aad</w:t>
      </w:r>
      <w:proofErr w:type="spellEnd"/>
      <w:r w:rsidRPr="00D15DB8">
        <w:rPr>
          <w:rFonts w:eastAsia="Times New Roman" w:cs="Times New Roman"/>
          <w:b/>
          <w:sz w:val="18"/>
          <w:szCs w:val="18"/>
        </w:rPr>
        <w:t xml:space="preserve"> van </w:t>
      </w:r>
      <w:r w:rsidRPr="00D15DB8">
        <w:rPr>
          <w:rFonts w:eastAsia="Times New Roman" w:cs="Times New Roman"/>
          <w:b/>
          <w:sz w:val="18"/>
          <w:szCs w:val="18"/>
          <w:lang w:val="en-BE"/>
        </w:rPr>
        <w:t>b</w:t>
      </w:r>
      <w:proofErr w:type="spellStart"/>
      <w:r w:rsidRPr="00D15DB8">
        <w:rPr>
          <w:rFonts w:eastAsia="Times New Roman" w:cs="Times New Roman"/>
          <w:b/>
          <w:sz w:val="18"/>
          <w:szCs w:val="18"/>
        </w:rPr>
        <w:t>estuur</w:t>
      </w:r>
      <w:proofErr w:type="spellEnd"/>
      <w:r w:rsidRPr="00D15DB8">
        <w:rPr>
          <w:rFonts w:eastAsia="Times New Roman" w:cs="Times New Roman"/>
          <w:b/>
          <w:sz w:val="18"/>
          <w:szCs w:val="18"/>
        </w:rPr>
        <w:t xml:space="preserve">, inclusief de verklaring </w:t>
      </w:r>
      <w:proofErr w:type="gramStart"/>
      <w:r w:rsidRPr="00D15DB8">
        <w:rPr>
          <w:rFonts w:eastAsia="Times New Roman" w:cs="Times New Roman"/>
          <w:b/>
          <w:sz w:val="18"/>
          <w:szCs w:val="18"/>
        </w:rPr>
        <w:t>inzake</w:t>
      </w:r>
      <w:proofErr w:type="gramEnd"/>
      <w:r w:rsidRPr="00D15DB8">
        <w:rPr>
          <w:rFonts w:eastAsia="Times New Roman" w:cs="Times New Roman"/>
          <w:b/>
          <w:sz w:val="18"/>
          <w:szCs w:val="18"/>
        </w:rPr>
        <w:t xml:space="preserve"> deugdelijk bestuur en verslaglegging van duurzaam-</w:t>
      </w:r>
      <w:proofErr w:type="spellStart"/>
      <w:r w:rsidRPr="00D15DB8">
        <w:rPr>
          <w:rFonts w:eastAsia="Times New Roman" w:cs="Times New Roman"/>
          <w:b/>
          <w:sz w:val="18"/>
          <w:szCs w:val="18"/>
        </w:rPr>
        <w:t>heidsinformatie</w:t>
      </w:r>
      <w:proofErr w:type="spellEnd"/>
      <w:r w:rsidRPr="00D15DB8">
        <w:rPr>
          <w:rFonts w:eastAsia="Times New Roman" w:cs="Times New Roman"/>
          <w:b/>
          <w:sz w:val="18"/>
          <w:szCs w:val="18"/>
        </w:rPr>
        <w:t>, en van het verslag van de commissaris over de jaarrekening van Barco NV en de geconsolideerde jaarrekening over het boekjaar afgesloten op 31 december 2025</w:t>
      </w:r>
      <w:r w:rsidRPr="00D15DB8">
        <w:rPr>
          <w:rFonts w:eastAsia="Times New Roman" w:cs="Times New Roman"/>
          <w:b/>
          <w:bCs/>
          <w:sz w:val="18"/>
          <w:szCs w:val="18"/>
        </w:rPr>
        <w:t>.</w:t>
      </w:r>
    </w:p>
    <w:p w14:paraId="5ECAAD27" w14:textId="77777777" w:rsidR="00D15DB8" w:rsidRPr="00D15DB8" w:rsidRDefault="00D15DB8" w:rsidP="00D15DB8">
      <w:pPr>
        <w:widowControl w:val="0"/>
        <w:spacing w:line="240" w:lineRule="auto"/>
        <w:ind w:left="0" w:firstLine="567"/>
        <w:jc w:val="both"/>
        <w:rPr>
          <w:rFonts w:eastAsia="Times New Roman" w:cs="Times New Roman"/>
          <w:bCs/>
          <w:iCs/>
          <w:sz w:val="18"/>
          <w:szCs w:val="18"/>
        </w:rPr>
      </w:pPr>
      <w:r w:rsidRPr="00D15DB8">
        <w:rPr>
          <w:rFonts w:eastAsia="Times New Roman" w:cs="Times New Roman"/>
          <w:bCs/>
          <w:iCs/>
          <w:sz w:val="18"/>
          <w:szCs w:val="18"/>
        </w:rPr>
        <w:t>Dit agendapunt vereist geen besluit van de algemene vergadering.</w:t>
      </w:r>
    </w:p>
    <w:p w14:paraId="20619E7E" w14:textId="77777777" w:rsidR="00D15DB8" w:rsidRPr="00D15DB8" w:rsidRDefault="00D15DB8" w:rsidP="00D15DB8">
      <w:pPr>
        <w:widowControl w:val="0"/>
        <w:spacing w:line="240" w:lineRule="auto"/>
        <w:ind w:left="0" w:firstLine="567"/>
        <w:jc w:val="both"/>
        <w:rPr>
          <w:rFonts w:eastAsia="Times New Roman" w:cs="Times New Roman"/>
          <w:bCs/>
          <w:sz w:val="18"/>
          <w:szCs w:val="18"/>
        </w:rPr>
      </w:pPr>
    </w:p>
    <w:p w14:paraId="5C09FBC6"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r w:rsidRPr="00D15DB8">
        <w:rPr>
          <w:rFonts w:eastAsia="Times New Roman" w:cs="Times New Roman"/>
          <w:b/>
          <w:sz w:val="18"/>
          <w:szCs w:val="18"/>
        </w:rPr>
        <w:t xml:space="preserve">Goedkeuring </w:t>
      </w:r>
      <w:bookmarkStart w:id="3" w:name="_Hlk161741283"/>
      <w:r w:rsidRPr="00D15DB8">
        <w:rPr>
          <w:rFonts w:eastAsia="Times New Roman" w:cs="Times New Roman"/>
          <w:b/>
          <w:sz w:val="18"/>
          <w:szCs w:val="18"/>
        </w:rPr>
        <w:t>van de jaarrekening van Barco NV over het boekjaar afgesloten op 31 december 2025 - Bestemming van het resultaat - Dividend</w:t>
      </w:r>
      <w:bookmarkEnd w:id="3"/>
    </w:p>
    <w:p w14:paraId="060CB705"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sz w:val="18"/>
          <w:szCs w:val="18"/>
        </w:rPr>
      </w:pPr>
      <w:r w:rsidRPr="00D15DB8">
        <w:rPr>
          <w:rFonts w:eastAsia="Times New Roman" w:cs="Times New Roman"/>
          <w:bCs/>
          <w:i/>
          <w:iCs/>
          <w:sz w:val="18"/>
          <w:szCs w:val="18"/>
        </w:rPr>
        <w:t>Voorstel tot besluit (1</w:t>
      </w:r>
      <w:r w:rsidRPr="00D15DB8">
        <w:rPr>
          <w:rFonts w:eastAsia="Times New Roman" w:cs="Times New Roman"/>
          <w:bCs/>
          <w:i/>
          <w:iCs/>
          <w:sz w:val="18"/>
          <w:szCs w:val="18"/>
          <w:vertAlign w:val="superscript"/>
        </w:rPr>
        <w:t>ste</w:t>
      </w:r>
      <w:r w:rsidRPr="00D15DB8">
        <w:rPr>
          <w:rFonts w:eastAsia="Times New Roman" w:cs="Times New Roman"/>
          <w:bCs/>
          <w:i/>
          <w:iCs/>
          <w:sz w:val="18"/>
          <w:szCs w:val="18"/>
        </w:rPr>
        <w:t xml:space="preserve"> stemronde):</w:t>
      </w:r>
      <w:r w:rsidRPr="00D15DB8">
        <w:rPr>
          <w:rFonts w:eastAsia="Times New Roman" w:cs="Times New Roman"/>
          <w:bCs/>
          <w:sz w:val="18"/>
          <w:szCs w:val="18"/>
        </w:rPr>
        <w:t xml:space="preserve"> </w:t>
      </w:r>
    </w:p>
    <w:p w14:paraId="30D5F75C" w14:textId="77777777" w:rsidR="00D15DB8" w:rsidRPr="00D15DB8" w:rsidRDefault="00D15DB8" w:rsidP="00D15DB8">
      <w:pPr>
        <w:widowControl w:val="0"/>
        <w:tabs>
          <w:tab w:val="left" w:pos="0"/>
          <w:tab w:val="left" w:pos="1418"/>
          <w:tab w:val="left" w:pos="2127"/>
        </w:tabs>
        <w:spacing w:line="240" w:lineRule="auto"/>
        <w:ind w:left="567"/>
        <w:jc w:val="both"/>
        <w:rPr>
          <w:rFonts w:eastAsia="Times New Roman" w:cs="Times New Roman"/>
          <w:bCs/>
          <w:i/>
          <w:sz w:val="18"/>
          <w:szCs w:val="18"/>
        </w:rPr>
      </w:pPr>
      <w:bookmarkStart w:id="4" w:name="_Hlk161742464"/>
      <w:r w:rsidRPr="00D15DB8">
        <w:rPr>
          <w:rFonts w:eastAsia="Times New Roman" w:cs="Times New Roman"/>
          <w:bCs/>
          <w:i/>
          <w:sz w:val="18"/>
          <w:szCs w:val="18"/>
        </w:rPr>
        <w:t>“De algemene vergadering keurt de jaarrekening over het boekjaar afgesloten op 31 december 2025 goed</w:t>
      </w:r>
      <w:r w:rsidRPr="00D15DB8">
        <w:rPr>
          <w:rFonts w:eastAsia="Times New Roman" w:cs="Times New Roman"/>
          <w:i/>
          <w:sz w:val="18"/>
          <w:szCs w:val="18"/>
          <w:lang w:val="nl-NL"/>
        </w:rPr>
        <w:t xml:space="preserve"> </w:t>
      </w:r>
      <w:r w:rsidRPr="00D15DB8">
        <w:rPr>
          <w:rFonts w:eastAsia="Times New Roman" w:cs="Times New Roman"/>
          <w:bCs/>
          <w:i/>
          <w:sz w:val="18"/>
          <w:szCs w:val="18"/>
        </w:rPr>
        <w:t xml:space="preserve">met inbegrip van de bestemming van het resultaat </w:t>
      </w:r>
      <w:bookmarkEnd w:id="4"/>
      <w:r w:rsidRPr="00D15DB8">
        <w:rPr>
          <w:rFonts w:eastAsia="Times New Roman" w:cs="Times New Roman"/>
          <w:bCs/>
          <w:i/>
          <w:sz w:val="18"/>
          <w:szCs w:val="18"/>
        </w:rPr>
        <w:t>en vaststelling van het bruto dividend op</w:t>
      </w:r>
      <w:bookmarkStart w:id="5" w:name="_Hlk128996564"/>
      <w:r w:rsidRPr="00D15DB8">
        <w:rPr>
          <w:rFonts w:eastAsia="Times New Roman" w:cs="Times New Roman"/>
          <w:bCs/>
          <w:i/>
          <w:sz w:val="18"/>
          <w:szCs w:val="18"/>
        </w:rPr>
        <w:t xml:space="preserve"> </w:t>
      </w:r>
      <w:bookmarkEnd w:id="5"/>
      <w:r w:rsidRPr="00D15DB8">
        <w:rPr>
          <w:rFonts w:eastAsia="Times New Roman" w:cs="Times New Roman"/>
          <w:bCs/>
          <w:i/>
          <w:sz w:val="18"/>
          <w:szCs w:val="18"/>
        </w:rPr>
        <w:t>vijfenvijftig eurocent (0,55 €) per volledig volgestort aandeel.”</w:t>
      </w:r>
    </w:p>
    <w:p w14:paraId="1B7F5546" w14:textId="77777777" w:rsidR="00D15DB8" w:rsidRPr="00D15DB8" w:rsidRDefault="00D15DB8" w:rsidP="00D15DB8">
      <w:pPr>
        <w:widowControl w:val="0"/>
        <w:tabs>
          <w:tab w:val="left" w:pos="709"/>
          <w:tab w:val="left" w:pos="1418"/>
          <w:tab w:val="left" w:pos="2127"/>
        </w:tabs>
        <w:spacing w:line="240" w:lineRule="auto"/>
        <w:ind w:left="709" w:hanging="709"/>
        <w:jc w:val="both"/>
        <w:rPr>
          <w:rFonts w:eastAsia="Times New Roman" w:cs="Times New Roman"/>
          <w:bCs/>
          <w:sz w:val="18"/>
          <w:szCs w:val="18"/>
        </w:rPr>
      </w:pPr>
    </w:p>
    <w:p w14:paraId="7EF71187"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r w:rsidRPr="00D15DB8">
        <w:rPr>
          <w:rFonts w:eastAsia="Times New Roman" w:cs="Times New Roman"/>
          <w:b/>
          <w:sz w:val="18"/>
          <w:szCs w:val="18"/>
        </w:rPr>
        <w:t>Kennisneming van de geconsolideerde jaarrekening over het boekjaar afgesloten op 31 december 2025</w:t>
      </w:r>
    </w:p>
    <w:p w14:paraId="67686399" w14:textId="77777777" w:rsidR="00D15DB8" w:rsidRPr="00D15DB8" w:rsidRDefault="00D15DB8" w:rsidP="00D15DB8">
      <w:pPr>
        <w:widowControl w:val="0"/>
        <w:spacing w:line="240" w:lineRule="auto"/>
        <w:ind w:left="0" w:firstLine="567"/>
        <w:jc w:val="both"/>
        <w:rPr>
          <w:rFonts w:eastAsia="Times New Roman" w:cs="Times New Roman"/>
          <w:bCs/>
          <w:iCs/>
          <w:sz w:val="18"/>
          <w:szCs w:val="18"/>
        </w:rPr>
      </w:pPr>
      <w:r w:rsidRPr="00D15DB8">
        <w:rPr>
          <w:rFonts w:eastAsia="Times New Roman" w:cs="Times New Roman"/>
          <w:bCs/>
          <w:iCs/>
          <w:sz w:val="18"/>
          <w:szCs w:val="18"/>
        </w:rPr>
        <w:t>Dit agendapunt vereist geen besluit van de algemene vergadering.</w:t>
      </w:r>
    </w:p>
    <w:p w14:paraId="2AC1D2A7" w14:textId="77777777" w:rsidR="00D15DB8" w:rsidRPr="00D15DB8" w:rsidRDefault="00D15DB8" w:rsidP="00D15DB8">
      <w:pPr>
        <w:widowControl w:val="0"/>
        <w:tabs>
          <w:tab w:val="left" w:pos="567"/>
          <w:tab w:val="left" w:pos="709"/>
          <w:tab w:val="left" w:pos="1418"/>
          <w:tab w:val="left" w:pos="2127"/>
        </w:tabs>
        <w:spacing w:line="240" w:lineRule="auto"/>
        <w:ind w:left="0"/>
        <w:jc w:val="both"/>
        <w:rPr>
          <w:rFonts w:eastAsia="Times New Roman" w:cs="Times New Roman"/>
          <w:sz w:val="18"/>
          <w:szCs w:val="18"/>
        </w:rPr>
      </w:pPr>
    </w:p>
    <w:p w14:paraId="68BB23FC"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r w:rsidRPr="00D15DB8">
        <w:rPr>
          <w:rFonts w:eastAsia="Times New Roman" w:cs="Times New Roman"/>
          <w:b/>
          <w:sz w:val="18"/>
          <w:szCs w:val="18"/>
        </w:rPr>
        <w:t>Goedkeuring van het remuneratieverslag</w:t>
      </w:r>
    </w:p>
    <w:p w14:paraId="6E607A26" w14:textId="77777777" w:rsidR="00D15DB8" w:rsidRPr="00D15DB8" w:rsidRDefault="00D15DB8" w:rsidP="00D15DB8">
      <w:pPr>
        <w:widowControl w:val="0"/>
        <w:tabs>
          <w:tab w:val="left" w:pos="567"/>
          <w:tab w:val="left" w:pos="709"/>
          <w:tab w:val="left" w:pos="1418"/>
          <w:tab w:val="left" w:pos="2127"/>
        </w:tabs>
        <w:spacing w:line="240" w:lineRule="auto"/>
        <w:ind w:left="567"/>
        <w:jc w:val="both"/>
        <w:rPr>
          <w:rFonts w:eastAsia="Times New Roman" w:cs="Times New Roman"/>
          <w:i/>
          <w:sz w:val="18"/>
          <w:szCs w:val="18"/>
        </w:rPr>
      </w:pPr>
      <w:r w:rsidRPr="00D15DB8">
        <w:rPr>
          <w:rFonts w:eastAsia="Times New Roman" w:cs="Times New Roman"/>
          <w:i/>
          <w:sz w:val="18"/>
          <w:szCs w:val="18"/>
        </w:rPr>
        <w:t>Voorstel tot besluit (</w:t>
      </w:r>
      <w:r w:rsidRPr="00D15DB8">
        <w:rPr>
          <w:rFonts w:eastAsia="Times New Roman" w:cs="Times New Roman"/>
          <w:bCs/>
          <w:iCs/>
          <w:sz w:val="18"/>
          <w:szCs w:val="18"/>
        </w:rPr>
        <w:t>2</w:t>
      </w:r>
      <w:r w:rsidRPr="00D15DB8">
        <w:rPr>
          <w:rFonts w:eastAsia="Times New Roman" w:cs="Times New Roman"/>
          <w:i/>
          <w:sz w:val="18"/>
          <w:szCs w:val="18"/>
          <w:vertAlign w:val="superscript"/>
        </w:rPr>
        <w:t>de</w:t>
      </w:r>
      <w:r w:rsidRPr="00D15DB8">
        <w:rPr>
          <w:rFonts w:eastAsia="Times New Roman" w:cs="Times New Roman"/>
          <w:i/>
          <w:sz w:val="18"/>
          <w:szCs w:val="18"/>
        </w:rPr>
        <w:t xml:space="preserve"> stemronde):</w:t>
      </w:r>
    </w:p>
    <w:p w14:paraId="063AEA76" w14:textId="77777777" w:rsidR="00D15DB8" w:rsidRPr="00D15DB8" w:rsidRDefault="00D15DB8" w:rsidP="00D15DB8">
      <w:pPr>
        <w:widowControl w:val="0"/>
        <w:tabs>
          <w:tab w:val="left" w:pos="567"/>
          <w:tab w:val="left" w:pos="709"/>
          <w:tab w:val="left" w:pos="1418"/>
          <w:tab w:val="left" w:pos="2127"/>
        </w:tabs>
        <w:spacing w:line="240" w:lineRule="auto"/>
        <w:ind w:left="567"/>
        <w:jc w:val="both"/>
        <w:rPr>
          <w:rFonts w:eastAsia="Times New Roman" w:cs="Times New Roman"/>
          <w:i/>
          <w:iCs/>
          <w:sz w:val="18"/>
          <w:szCs w:val="18"/>
        </w:rPr>
      </w:pPr>
      <w:r w:rsidRPr="00D15DB8">
        <w:rPr>
          <w:rFonts w:eastAsia="Times New Roman" w:cs="Times New Roman"/>
          <w:i/>
          <w:iCs/>
          <w:sz w:val="18"/>
          <w:szCs w:val="18"/>
        </w:rPr>
        <w:t>“De algemene vergadering keurt het remuneratieverslag met betrekking tot het boekjaar afgesloten op 31 december 2025 goed."</w:t>
      </w:r>
    </w:p>
    <w:p w14:paraId="1D415EA7" w14:textId="77777777" w:rsidR="00D15DB8" w:rsidRPr="00D15DB8" w:rsidRDefault="00D15DB8" w:rsidP="00D15DB8">
      <w:pPr>
        <w:widowControl w:val="0"/>
        <w:tabs>
          <w:tab w:val="left" w:pos="567"/>
          <w:tab w:val="left" w:pos="709"/>
          <w:tab w:val="left" w:pos="1418"/>
          <w:tab w:val="left" w:pos="2127"/>
        </w:tabs>
        <w:spacing w:line="240" w:lineRule="auto"/>
        <w:ind w:left="0"/>
        <w:jc w:val="both"/>
        <w:rPr>
          <w:rFonts w:eastAsia="Times New Roman" w:cs="Times New Roman"/>
          <w:b/>
          <w:sz w:val="18"/>
          <w:szCs w:val="18"/>
        </w:rPr>
      </w:pPr>
    </w:p>
    <w:p w14:paraId="6FD8DF77"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r w:rsidRPr="00D15DB8">
        <w:rPr>
          <w:rFonts w:eastAsia="Times New Roman" w:cs="Times New Roman"/>
          <w:b/>
          <w:sz w:val="18"/>
          <w:szCs w:val="18"/>
        </w:rPr>
        <w:t>Kwijting aan de bestuurders</w:t>
      </w:r>
    </w:p>
    <w:p w14:paraId="6E01DE46"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
          <w:iCs/>
          <w:sz w:val="18"/>
          <w:szCs w:val="18"/>
        </w:rPr>
      </w:pPr>
      <w:r w:rsidRPr="00D15DB8">
        <w:rPr>
          <w:rFonts w:eastAsia="Times New Roman" w:cs="Times New Roman"/>
          <w:bCs/>
          <w:i/>
          <w:iCs/>
          <w:sz w:val="18"/>
          <w:szCs w:val="18"/>
        </w:rPr>
        <w:t>Voorstel tot besluit (3</w:t>
      </w:r>
      <w:r w:rsidRPr="00D15DB8">
        <w:rPr>
          <w:rFonts w:eastAsia="Times New Roman" w:cs="Times New Roman"/>
          <w:bCs/>
          <w:i/>
          <w:iCs/>
          <w:sz w:val="18"/>
          <w:szCs w:val="18"/>
          <w:vertAlign w:val="superscript"/>
        </w:rPr>
        <w:t>de</w:t>
      </w:r>
      <w:r w:rsidRPr="00D15DB8">
        <w:rPr>
          <w:rFonts w:eastAsia="Times New Roman" w:cs="Times New Roman"/>
          <w:bCs/>
          <w:i/>
          <w:iCs/>
          <w:sz w:val="18"/>
          <w:szCs w:val="18"/>
        </w:rPr>
        <w:t xml:space="preserve"> stemronde): </w:t>
      </w:r>
    </w:p>
    <w:p w14:paraId="58B921FB"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
          <w:sz w:val="18"/>
          <w:szCs w:val="18"/>
        </w:rPr>
      </w:pPr>
      <w:r w:rsidRPr="00D15DB8">
        <w:rPr>
          <w:rFonts w:eastAsia="Times New Roman" w:cs="Times New Roman"/>
          <w:bCs/>
          <w:i/>
          <w:sz w:val="18"/>
          <w:szCs w:val="18"/>
        </w:rPr>
        <w:t xml:space="preserve">“De algemene vergadering </w:t>
      </w:r>
      <w:bookmarkStart w:id="6" w:name="_Hlk161742639"/>
      <w:r w:rsidRPr="00D15DB8">
        <w:rPr>
          <w:rFonts w:eastAsia="Times New Roman" w:cs="Times New Roman"/>
          <w:bCs/>
          <w:i/>
          <w:sz w:val="18"/>
          <w:szCs w:val="18"/>
        </w:rPr>
        <w:t xml:space="preserve">verleent kwijting aan elk van de bestuurders </w:t>
      </w:r>
      <w:bookmarkStart w:id="7" w:name="_Hlk161742707"/>
      <w:bookmarkEnd w:id="6"/>
      <w:r w:rsidRPr="00D15DB8">
        <w:rPr>
          <w:rFonts w:eastAsia="Times New Roman" w:cs="Times New Roman"/>
          <w:bCs/>
          <w:i/>
          <w:sz w:val="18"/>
          <w:szCs w:val="18"/>
        </w:rPr>
        <w:t>voor de vervulde opdracht tijdens het boekjaar afgesloten op 31 december 2025.</w:t>
      </w:r>
      <w:bookmarkEnd w:id="7"/>
      <w:r w:rsidRPr="00D15DB8">
        <w:rPr>
          <w:rFonts w:eastAsia="Times New Roman" w:cs="Times New Roman"/>
          <w:bCs/>
          <w:i/>
          <w:sz w:val="18"/>
          <w:szCs w:val="18"/>
        </w:rPr>
        <w:t>”</w:t>
      </w:r>
    </w:p>
    <w:p w14:paraId="51599271" w14:textId="77777777" w:rsidR="00D15DB8" w:rsidRPr="00D15DB8" w:rsidRDefault="00D15DB8" w:rsidP="00D15DB8">
      <w:pPr>
        <w:widowControl w:val="0"/>
        <w:tabs>
          <w:tab w:val="left" w:pos="1418"/>
          <w:tab w:val="left" w:pos="2127"/>
        </w:tabs>
        <w:spacing w:line="240" w:lineRule="auto"/>
        <w:ind w:left="0"/>
        <w:jc w:val="both"/>
        <w:rPr>
          <w:rFonts w:eastAsia="Times New Roman" w:cs="Times New Roman"/>
          <w:bCs/>
          <w:sz w:val="18"/>
          <w:szCs w:val="18"/>
        </w:rPr>
      </w:pPr>
    </w:p>
    <w:p w14:paraId="7453E758"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r w:rsidRPr="00D15DB8">
        <w:rPr>
          <w:rFonts w:eastAsia="Times New Roman" w:cs="Times New Roman"/>
          <w:b/>
          <w:sz w:val="18"/>
          <w:szCs w:val="18"/>
        </w:rPr>
        <w:t>Kwijting aan de commissaris</w:t>
      </w:r>
    </w:p>
    <w:p w14:paraId="51DF0331"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
          <w:iCs/>
          <w:sz w:val="18"/>
          <w:szCs w:val="18"/>
        </w:rPr>
      </w:pPr>
      <w:r w:rsidRPr="00D15DB8">
        <w:rPr>
          <w:rFonts w:eastAsia="Times New Roman" w:cs="Times New Roman"/>
          <w:bCs/>
          <w:i/>
          <w:iCs/>
          <w:sz w:val="18"/>
          <w:szCs w:val="18"/>
        </w:rPr>
        <w:t>Voorstel tot besluit (4</w:t>
      </w:r>
      <w:r w:rsidRPr="00D15DB8">
        <w:rPr>
          <w:rFonts w:eastAsia="Times New Roman" w:cs="Times New Roman"/>
          <w:bCs/>
          <w:i/>
          <w:iCs/>
          <w:sz w:val="18"/>
          <w:szCs w:val="18"/>
          <w:vertAlign w:val="superscript"/>
        </w:rPr>
        <w:t>de</w:t>
      </w:r>
      <w:r w:rsidRPr="00D15DB8">
        <w:rPr>
          <w:rFonts w:eastAsia="Times New Roman" w:cs="Times New Roman"/>
          <w:bCs/>
          <w:i/>
          <w:iCs/>
          <w:sz w:val="18"/>
          <w:szCs w:val="18"/>
        </w:rPr>
        <w:t xml:space="preserve"> stemronde): </w:t>
      </w:r>
    </w:p>
    <w:p w14:paraId="738A621D"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
          <w:sz w:val="18"/>
          <w:szCs w:val="18"/>
        </w:rPr>
      </w:pPr>
      <w:r w:rsidRPr="00D15DB8">
        <w:rPr>
          <w:rFonts w:eastAsia="Times New Roman" w:cs="Times New Roman"/>
          <w:bCs/>
          <w:i/>
          <w:sz w:val="18"/>
          <w:szCs w:val="18"/>
        </w:rPr>
        <w:t>“De algemene vergadering verleent kwijting aan de commissaris voor de vervulde opdracht tijdens het boekjaar afgesloten op 31 december 2025.”</w:t>
      </w:r>
    </w:p>
    <w:p w14:paraId="1EE2E148" w14:textId="77777777" w:rsidR="00D15DB8" w:rsidRPr="00D15DB8" w:rsidRDefault="00D15DB8" w:rsidP="00D15DB8">
      <w:pPr>
        <w:widowControl w:val="0"/>
        <w:tabs>
          <w:tab w:val="left" w:pos="567"/>
          <w:tab w:val="left" w:pos="709"/>
          <w:tab w:val="left" w:pos="1418"/>
          <w:tab w:val="left" w:pos="2127"/>
        </w:tabs>
        <w:spacing w:line="240" w:lineRule="auto"/>
        <w:ind w:left="0"/>
        <w:jc w:val="both"/>
        <w:rPr>
          <w:rFonts w:eastAsia="Times New Roman" w:cs="Times New Roman"/>
          <w:bCs/>
          <w:iCs/>
          <w:sz w:val="18"/>
          <w:szCs w:val="18"/>
        </w:rPr>
      </w:pPr>
      <w:bookmarkStart w:id="8" w:name="_Hlk34210995"/>
    </w:p>
    <w:p w14:paraId="00E94C9E"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bookmarkStart w:id="9" w:name="_Hlk34206581"/>
      <w:r w:rsidRPr="00D15DB8">
        <w:rPr>
          <w:rFonts w:eastAsia="Times New Roman" w:cs="Times New Roman"/>
          <w:b/>
          <w:sz w:val="18"/>
          <w:szCs w:val="18"/>
        </w:rPr>
        <w:t>Einde mandaat van een bestuurder – Herbenoeming bestuurder</w:t>
      </w:r>
    </w:p>
    <w:bookmarkEnd w:id="9"/>
    <w:p w14:paraId="112D0B7D" w14:textId="77777777" w:rsidR="00D15DB8" w:rsidRPr="00D15DB8" w:rsidRDefault="00D15DB8" w:rsidP="00D15DB8">
      <w:pPr>
        <w:widowControl w:val="0"/>
        <w:tabs>
          <w:tab w:val="left" w:pos="567"/>
          <w:tab w:val="left" w:pos="709"/>
          <w:tab w:val="left" w:pos="1418"/>
          <w:tab w:val="left" w:pos="2127"/>
        </w:tabs>
        <w:spacing w:line="240" w:lineRule="auto"/>
        <w:ind w:left="567"/>
        <w:jc w:val="both"/>
        <w:rPr>
          <w:rFonts w:eastAsia="Times New Roman" w:cs="Times New Roman"/>
          <w:sz w:val="18"/>
          <w:szCs w:val="18"/>
        </w:rPr>
      </w:pPr>
      <w:r w:rsidRPr="00D15DB8">
        <w:rPr>
          <w:rFonts w:eastAsia="Times New Roman" w:cs="Times New Roman"/>
          <w:sz w:val="18"/>
          <w:szCs w:val="18"/>
        </w:rPr>
        <w:t xml:space="preserve">De raad van bestuur verzoekt de algemene vergadering kennis te nemen van het feit dat het mandaat van </w:t>
      </w:r>
      <w:r w:rsidRPr="00D15DB8">
        <w:rPr>
          <w:rFonts w:eastAsia="Times New Roman" w:cs="Times New Roman"/>
          <w:bCs/>
          <w:iCs/>
          <w:sz w:val="18"/>
          <w:szCs w:val="18"/>
        </w:rPr>
        <w:t>Lord James Sassoon</w:t>
      </w:r>
      <w:r w:rsidRPr="00D15DB8">
        <w:rPr>
          <w:rFonts w:eastAsia="Times New Roman" w:cs="Times New Roman"/>
          <w:sz w:val="18"/>
          <w:szCs w:val="18"/>
        </w:rPr>
        <w:t xml:space="preserve"> op het einde van deze gewone algemene vergadering verstrijkt.  Zijn mandaat is hernieuwbaar.   </w:t>
      </w:r>
    </w:p>
    <w:p w14:paraId="081E75D5" w14:textId="77777777" w:rsidR="00D15DB8" w:rsidRPr="00D15DB8" w:rsidRDefault="00D15DB8" w:rsidP="00D15DB8">
      <w:pPr>
        <w:widowControl w:val="0"/>
        <w:tabs>
          <w:tab w:val="left" w:pos="567"/>
          <w:tab w:val="left" w:pos="709"/>
          <w:tab w:val="left" w:pos="1418"/>
          <w:tab w:val="left" w:pos="2127"/>
        </w:tabs>
        <w:spacing w:line="240" w:lineRule="auto"/>
        <w:ind w:left="567"/>
        <w:jc w:val="both"/>
        <w:rPr>
          <w:rFonts w:eastAsia="Times New Roman" w:cs="Times New Roman"/>
          <w:sz w:val="18"/>
          <w:szCs w:val="18"/>
        </w:rPr>
      </w:pPr>
    </w:p>
    <w:p w14:paraId="139B2CEF"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Cs/>
          <w:sz w:val="18"/>
          <w:szCs w:val="18"/>
        </w:rPr>
      </w:pPr>
      <w:r w:rsidRPr="00D15DB8">
        <w:rPr>
          <w:rFonts w:eastAsia="Times New Roman" w:cs="Times New Roman"/>
          <w:bCs/>
          <w:iCs/>
          <w:sz w:val="18"/>
          <w:szCs w:val="18"/>
        </w:rPr>
        <w:t>7.1 Herbenoeming onafhankelijk bestuurder</w:t>
      </w:r>
    </w:p>
    <w:p w14:paraId="43177FAA"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Cs/>
          <w:sz w:val="18"/>
          <w:szCs w:val="18"/>
        </w:rPr>
      </w:pPr>
    </w:p>
    <w:p w14:paraId="77896CBE"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Cs/>
          <w:sz w:val="18"/>
          <w:szCs w:val="18"/>
        </w:rPr>
      </w:pPr>
      <w:r w:rsidRPr="00D15DB8">
        <w:rPr>
          <w:rFonts w:eastAsia="Times New Roman" w:cs="Times New Roman"/>
          <w:bCs/>
          <w:iCs/>
          <w:sz w:val="18"/>
          <w:szCs w:val="18"/>
        </w:rPr>
        <w:t xml:space="preserve">Op voorstel van het </w:t>
      </w:r>
      <w:proofErr w:type="spellStart"/>
      <w:r w:rsidRPr="00D15DB8">
        <w:rPr>
          <w:rFonts w:eastAsia="Times New Roman" w:cs="Times New Roman"/>
          <w:bCs/>
          <w:iCs/>
          <w:sz w:val="18"/>
          <w:szCs w:val="18"/>
          <w:lang w:val="en-BE"/>
        </w:rPr>
        <w:t>bezoldigings</w:t>
      </w:r>
      <w:proofErr w:type="spellEnd"/>
      <w:r w:rsidRPr="00D15DB8">
        <w:rPr>
          <w:rFonts w:eastAsia="Times New Roman" w:cs="Times New Roman"/>
          <w:bCs/>
          <w:iCs/>
          <w:sz w:val="18"/>
          <w:szCs w:val="18"/>
        </w:rPr>
        <w:t>- en benoemingscomité draagt de raad van bestuur voor als onafhankelijk bestuurder Lord James Sassoon.</w:t>
      </w:r>
    </w:p>
    <w:p w14:paraId="6E1D9E38"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Cs/>
          <w:sz w:val="18"/>
          <w:szCs w:val="18"/>
        </w:rPr>
      </w:pPr>
    </w:p>
    <w:p w14:paraId="014BCB73"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sz w:val="18"/>
          <w:szCs w:val="18"/>
        </w:rPr>
      </w:pPr>
      <w:r w:rsidRPr="00D15DB8">
        <w:rPr>
          <w:rFonts w:eastAsia="Times New Roman" w:cs="Times New Roman"/>
          <w:sz w:val="18"/>
          <w:szCs w:val="18"/>
        </w:rPr>
        <w:t xml:space="preserve">De raad van bestuur draagt deze bestuurder voor vanwege de professionele kwaliteiten en ervaring, zoals uiteengezet in zijn CV beschikbaar op de </w:t>
      </w:r>
      <w:hyperlink r:id="rId22" w:history="1">
        <w:r w:rsidRPr="00D15DB8">
          <w:rPr>
            <w:rFonts w:eastAsia="Times New Roman" w:cs="Times New Roman"/>
            <w:color w:val="0000FF"/>
            <w:sz w:val="18"/>
            <w:szCs w:val="18"/>
            <w:u w:val="single"/>
          </w:rPr>
          <w:t>website</w:t>
        </w:r>
      </w:hyperlink>
      <w:r w:rsidRPr="00D15DB8">
        <w:rPr>
          <w:rFonts w:eastAsia="Times New Roman" w:cs="Times New Roman"/>
          <w:sz w:val="18"/>
          <w:szCs w:val="18"/>
        </w:rPr>
        <w:t>.</w:t>
      </w:r>
    </w:p>
    <w:p w14:paraId="53C8AD0E"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Cs/>
          <w:sz w:val="18"/>
          <w:szCs w:val="18"/>
        </w:rPr>
      </w:pPr>
      <w:bookmarkStart w:id="10" w:name="_Hlk31802725"/>
      <w:r w:rsidRPr="00D15DB8">
        <w:rPr>
          <w:rFonts w:eastAsia="Times New Roman" w:cs="Times New Roman"/>
          <w:bCs/>
          <w:iCs/>
          <w:sz w:val="18"/>
          <w:szCs w:val="18"/>
        </w:rPr>
        <w:t>Volgens de raad van bestuur voldoet deze bestuurder aan de onafhankelijkheidscriteria bepaald bij art. 7:87 WVV en art. 3.5 van de Corporate Governance Code 2020.</w:t>
      </w:r>
      <w:bookmarkEnd w:id="10"/>
      <w:r w:rsidRPr="00D15DB8">
        <w:rPr>
          <w:rFonts w:eastAsia="Times New Roman" w:cs="Times New Roman"/>
          <w:bCs/>
          <w:iCs/>
          <w:sz w:val="18"/>
          <w:szCs w:val="18"/>
        </w:rPr>
        <w:t xml:space="preserve">  De raad van bestuur heeft geen indicatie van enig element dat zijn onafhankelijkheid in twijfel zou kunnen trekken.</w:t>
      </w:r>
    </w:p>
    <w:p w14:paraId="54A3C75B"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bCs/>
          <w:iCs/>
          <w:sz w:val="18"/>
          <w:szCs w:val="18"/>
        </w:rPr>
      </w:pPr>
      <w:r w:rsidRPr="00D15DB8">
        <w:rPr>
          <w:rFonts w:eastAsia="Times New Roman" w:cs="Times New Roman"/>
          <w:bCs/>
          <w:iCs/>
          <w:sz w:val="18"/>
          <w:szCs w:val="18"/>
        </w:rPr>
        <w:lastRenderedPageBreak/>
        <w:t>Deze bestuurder doet keuze van woonplaats op de zetel van de rechtspersoon overeenkomstig art. 2:54 WVV.</w:t>
      </w:r>
    </w:p>
    <w:p w14:paraId="2A23C820" w14:textId="77777777" w:rsidR="00D15DB8" w:rsidRPr="00D15DB8" w:rsidRDefault="00D15DB8" w:rsidP="00D15DB8">
      <w:pPr>
        <w:widowControl w:val="0"/>
        <w:tabs>
          <w:tab w:val="left" w:pos="0"/>
          <w:tab w:val="left" w:pos="1418"/>
          <w:tab w:val="left" w:pos="2127"/>
        </w:tabs>
        <w:spacing w:line="240" w:lineRule="auto"/>
        <w:ind w:left="567" w:firstLine="11"/>
        <w:jc w:val="both"/>
        <w:rPr>
          <w:rFonts w:eastAsia="Times New Roman" w:cs="Times New Roman"/>
          <w:sz w:val="18"/>
          <w:szCs w:val="18"/>
        </w:rPr>
      </w:pPr>
    </w:p>
    <w:p w14:paraId="39C133D7" w14:textId="77777777" w:rsidR="00D15DB8" w:rsidRPr="00D15DB8" w:rsidRDefault="00D15DB8" w:rsidP="00D15DB8">
      <w:pPr>
        <w:widowControl w:val="0"/>
        <w:tabs>
          <w:tab w:val="left" w:pos="0"/>
          <w:tab w:val="left" w:pos="567"/>
          <w:tab w:val="left" w:pos="1418"/>
          <w:tab w:val="left" w:pos="2127"/>
        </w:tabs>
        <w:spacing w:line="240" w:lineRule="auto"/>
        <w:ind w:left="567"/>
        <w:jc w:val="both"/>
        <w:rPr>
          <w:rFonts w:eastAsia="Times New Roman" w:cs="Times New Roman"/>
          <w:bCs/>
          <w:i/>
          <w:iCs/>
          <w:sz w:val="18"/>
          <w:szCs w:val="18"/>
        </w:rPr>
      </w:pPr>
      <w:r w:rsidRPr="00D15DB8">
        <w:rPr>
          <w:rFonts w:eastAsia="Times New Roman" w:cs="Times New Roman"/>
          <w:bCs/>
          <w:i/>
          <w:iCs/>
          <w:sz w:val="18"/>
          <w:szCs w:val="18"/>
        </w:rPr>
        <w:t>Voorstel tot besluit (</w:t>
      </w:r>
      <w:r w:rsidRPr="00D15DB8">
        <w:rPr>
          <w:rFonts w:eastAsia="Times New Roman" w:cs="Times New Roman"/>
          <w:bCs/>
          <w:iCs/>
          <w:sz w:val="18"/>
          <w:szCs w:val="18"/>
        </w:rPr>
        <w:t>5</w:t>
      </w:r>
      <w:r w:rsidRPr="00D15DB8">
        <w:rPr>
          <w:rFonts w:eastAsia="Times New Roman" w:cs="Times New Roman"/>
          <w:bCs/>
          <w:i/>
          <w:iCs/>
          <w:sz w:val="18"/>
          <w:szCs w:val="18"/>
          <w:vertAlign w:val="superscript"/>
        </w:rPr>
        <w:t>de</w:t>
      </w:r>
      <w:r w:rsidRPr="00D15DB8">
        <w:rPr>
          <w:rFonts w:eastAsia="Times New Roman" w:cs="Times New Roman"/>
          <w:bCs/>
          <w:i/>
          <w:iCs/>
          <w:sz w:val="18"/>
          <w:szCs w:val="18"/>
        </w:rPr>
        <w:t xml:space="preserve"> stemronde): </w:t>
      </w:r>
    </w:p>
    <w:p w14:paraId="43EE8C22" w14:textId="77777777" w:rsidR="00D15DB8" w:rsidRPr="00D15DB8" w:rsidRDefault="00D15DB8" w:rsidP="00D15DB8">
      <w:pPr>
        <w:widowControl w:val="0"/>
        <w:tabs>
          <w:tab w:val="left" w:pos="567"/>
          <w:tab w:val="left" w:pos="709"/>
          <w:tab w:val="left" w:pos="1418"/>
          <w:tab w:val="left" w:pos="2127"/>
        </w:tabs>
        <w:spacing w:line="240" w:lineRule="auto"/>
        <w:ind w:left="567"/>
        <w:jc w:val="both"/>
        <w:rPr>
          <w:rFonts w:eastAsia="Times New Roman" w:cs="Times New Roman"/>
          <w:i/>
          <w:sz w:val="18"/>
          <w:szCs w:val="18"/>
        </w:rPr>
      </w:pPr>
      <w:r w:rsidRPr="00D15DB8">
        <w:rPr>
          <w:rFonts w:eastAsia="Times New Roman" w:cs="Times New Roman"/>
          <w:bCs/>
          <w:i/>
          <w:sz w:val="18"/>
          <w:szCs w:val="18"/>
        </w:rPr>
        <w:t>De algemene vergadering herbenoemt Lord James Sassoon (° 11-09-1955)</w:t>
      </w:r>
      <w:r w:rsidRPr="00D15DB8">
        <w:rPr>
          <w:rFonts w:eastAsia="Times New Roman" w:cs="Times New Roman"/>
          <w:bCs/>
          <w:i/>
          <w:sz w:val="18"/>
          <w:szCs w:val="18"/>
          <w:lang w:val="en-BE"/>
        </w:rPr>
        <w:t xml:space="preserve">, </w:t>
      </w:r>
      <w:r w:rsidRPr="00D15DB8">
        <w:rPr>
          <w:rFonts w:eastAsia="Times New Roman" w:cs="Times New Roman"/>
          <w:bCs/>
          <w:i/>
          <w:sz w:val="18"/>
          <w:szCs w:val="18"/>
        </w:rPr>
        <w:t xml:space="preserve">met </w:t>
      </w:r>
      <w:proofErr w:type="spellStart"/>
      <w:r w:rsidRPr="00D15DB8">
        <w:rPr>
          <w:rFonts w:eastAsia="Times New Roman" w:cs="Times New Roman"/>
          <w:bCs/>
          <w:i/>
          <w:sz w:val="18"/>
          <w:szCs w:val="18"/>
        </w:rPr>
        <w:t>woonstplaatskeuze</w:t>
      </w:r>
      <w:proofErr w:type="spellEnd"/>
      <w:r w:rsidRPr="00D15DB8">
        <w:rPr>
          <w:rFonts w:eastAsia="Times New Roman" w:cs="Times New Roman"/>
          <w:bCs/>
          <w:i/>
          <w:sz w:val="18"/>
          <w:szCs w:val="18"/>
        </w:rPr>
        <w:t xml:space="preserve"> te President Kennedypark 35, 8500 Kortrijk, als onafhankelijk bestuurder in de zin van artikel 7:87 WVV voor een duur van vier</w:t>
      </w:r>
      <w:r w:rsidRPr="00D15DB8">
        <w:rPr>
          <w:rFonts w:eastAsia="Times New Roman" w:cs="Times New Roman"/>
          <w:i/>
          <w:sz w:val="18"/>
          <w:szCs w:val="18"/>
        </w:rPr>
        <w:t xml:space="preserve"> </w:t>
      </w:r>
      <w:r w:rsidRPr="00D15DB8">
        <w:rPr>
          <w:rFonts w:eastAsia="Times New Roman" w:cs="Times New Roman"/>
          <w:bCs/>
          <w:i/>
          <w:sz w:val="18"/>
          <w:szCs w:val="18"/>
        </w:rPr>
        <w:t>(4) jaar met ingang van de sluiting van deze gewone algemene vergadering tot aan de sluiting van de gewone algemene vergadering van 2030, zijnde 25 april 2030.</w:t>
      </w:r>
    </w:p>
    <w:p w14:paraId="3182C3B4" w14:textId="77777777" w:rsidR="00D15DB8" w:rsidRPr="00D15DB8" w:rsidRDefault="00D15DB8" w:rsidP="00D15DB8">
      <w:pPr>
        <w:widowControl w:val="0"/>
        <w:tabs>
          <w:tab w:val="left" w:pos="567"/>
          <w:tab w:val="left" w:pos="709"/>
          <w:tab w:val="left" w:pos="1418"/>
          <w:tab w:val="left" w:pos="2127"/>
        </w:tabs>
        <w:spacing w:line="240" w:lineRule="auto"/>
        <w:ind w:left="0"/>
        <w:jc w:val="both"/>
        <w:rPr>
          <w:rFonts w:eastAsia="Times New Roman" w:cs="Times New Roman"/>
          <w:b/>
          <w:sz w:val="18"/>
          <w:szCs w:val="18"/>
        </w:rPr>
      </w:pPr>
    </w:p>
    <w:p w14:paraId="009A9195" w14:textId="77777777" w:rsidR="00D15DB8" w:rsidRPr="00D15DB8" w:rsidRDefault="00D15DB8" w:rsidP="00D15DB8">
      <w:pPr>
        <w:widowControl w:val="0"/>
        <w:numPr>
          <w:ilvl w:val="0"/>
          <w:numId w:val="33"/>
        </w:numPr>
        <w:tabs>
          <w:tab w:val="left" w:pos="567"/>
          <w:tab w:val="left" w:pos="1418"/>
          <w:tab w:val="left" w:pos="2127"/>
        </w:tabs>
        <w:spacing w:line="240" w:lineRule="auto"/>
        <w:ind w:left="567" w:hanging="567"/>
        <w:jc w:val="both"/>
        <w:rPr>
          <w:rFonts w:eastAsia="Times New Roman" w:cs="Times New Roman"/>
          <w:b/>
          <w:sz w:val="18"/>
          <w:szCs w:val="18"/>
        </w:rPr>
      </w:pPr>
      <w:r w:rsidRPr="00D15DB8">
        <w:rPr>
          <w:rFonts w:eastAsia="Times New Roman" w:cs="Times New Roman"/>
          <w:b/>
          <w:sz w:val="18"/>
          <w:szCs w:val="18"/>
        </w:rPr>
        <w:t>Vergoeding van de bestuurders</w:t>
      </w:r>
    </w:p>
    <w:p w14:paraId="44CFB5A7" w14:textId="77777777" w:rsidR="00D15DB8" w:rsidRPr="00D15DB8" w:rsidRDefault="00D15DB8" w:rsidP="00D15DB8">
      <w:pPr>
        <w:widowControl w:val="0"/>
        <w:tabs>
          <w:tab w:val="left" w:pos="567"/>
          <w:tab w:val="left" w:pos="709"/>
          <w:tab w:val="left" w:pos="1418"/>
          <w:tab w:val="left" w:pos="2127"/>
        </w:tabs>
        <w:spacing w:line="240" w:lineRule="auto"/>
        <w:ind w:left="567"/>
        <w:jc w:val="both"/>
        <w:rPr>
          <w:rFonts w:eastAsia="Times New Roman" w:cs="Times New Roman"/>
          <w:b/>
          <w:i/>
          <w:sz w:val="18"/>
          <w:szCs w:val="18"/>
        </w:rPr>
      </w:pPr>
      <w:bookmarkStart w:id="11" w:name="_Hlk31804745"/>
      <w:r w:rsidRPr="00D15DB8">
        <w:rPr>
          <w:rFonts w:eastAsia="Times New Roman" w:cs="Times New Roman"/>
          <w:bCs/>
          <w:i/>
          <w:iCs/>
          <w:sz w:val="18"/>
          <w:szCs w:val="18"/>
        </w:rPr>
        <w:t>Voorstel tot besluit (6</w:t>
      </w:r>
      <w:r w:rsidRPr="00D15DB8">
        <w:rPr>
          <w:rFonts w:eastAsia="Times New Roman" w:cs="Times New Roman"/>
          <w:bCs/>
          <w:i/>
          <w:iCs/>
          <w:sz w:val="18"/>
          <w:szCs w:val="18"/>
          <w:vertAlign w:val="superscript"/>
        </w:rPr>
        <w:t>de</w:t>
      </w:r>
      <w:r w:rsidRPr="00D15DB8">
        <w:rPr>
          <w:rFonts w:eastAsia="Times New Roman" w:cs="Times New Roman"/>
          <w:bCs/>
          <w:i/>
          <w:iCs/>
          <w:sz w:val="18"/>
          <w:szCs w:val="18"/>
        </w:rPr>
        <w:t xml:space="preserve"> stemronde):</w:t>
      </w:r>
    </w:p>
    <w:p w14:paraId="6F78AE2B" w14:textId="77777777" w:rsidR="00D15DB8" w:rsidRPr="00D15DB8" w:rsidRDefault="00D15DB8" w:rsidP="00D15DB8">
      <w:pPr>
        <w:widowControl w:val="0"/>
        <w:tabs>
          <w:tab w:val="left" w:pos="567"/>
          <w:tab w:val="left" w:pos="709"/>
          <w:tab w:val="left" w:pos="1418"/>
          <w:tab w:val="left" w:pos="2127"/>
        </w:tabs>
        <w:spacing w:line="240" w:lineRule="auto"/>
        <w:ind w:left="567"/>
        <w:jc w:val="both"/>
        <w:rPr>
          <w:rFonts w:eastAsia="Times New Roman" w:cs="Times New Roman"/>
          <w:i/>
          <w:iCs/>
          <w:sz w:val="18"/>
          <w:szCs w:val="18"/>
        </w:rPr>
      </w:pPr>
      <w:bookmarkStart w:id="12" w:name="_Hlk35265669"/>
      <w:bookmarkEnd w:id="11"/>
      <w:r w:rsidRPr="00D15DB8">
        <w:rPr>
          <w:rFonts w:eastAsia="Times New Roman" w:cs="Times New Roman"/>
          <w:i/>
          <w:iCs/>
          <w:sz w:val="18"/>
          <w:szCs w:val="18"/>
        </w:rPr>
        <w:t xml:space="preserve">“In toepassing van artikel 17 van de statuten stelt de algemene vergadering de </w:t>
      </w:r>
      <w:proofErr w:type="gramStart"/>
      <w:r w:rsidRPr="00D15DB8">
        <w:rPr>
          <w:rFonts w:eastAsia="Times New Roman" w:cs="Times New Roman"/>
          <w:i/>
          <w:iCs/>
          <w:sz w:val="18"/>
          <w:szCs w:val="18"/>
        </w:rPr>
        <w:t>enveloppe  voor</w:t>
      </w:r>
      <w:proofErr w:type="gramEnd"/>
      <w:r w:rsidRPr="00D15DB8">
        <w:rPr>
          <w:rFonts w:eastAsia="Times New Roman" w:cs="Times New Roman"/>
          <w:i/>
          <w:iCs/>
          <w:sz w:val="18"/>
          <w:szCs w:val="18"/>
        </w:rPr>
        <w:t xml:space="preserve"> de globale vergoeding van de niet-uitvoerende</w:t>
      </w:r>
      <w:r w:rsidRPr="00D15DB8">
        <w:rPr>
          <w:rFonts w:eastAsia="Times New Roman" w:cs="Times New Roman"/>
          <w:bCs/>
          <w:i/>
          <w:iCs/>
          <w:sz w:val="18"/>
          <w:szCs w:val="18"/>
        </w:rPr>
        <w:t xml:space="preserve"> </w:t>
      </w:r>
      <w:r w:rsidRPr="00D15DB8">
        <w:rPr>
          <w:rFonts w:eastAsia="Times New Roman" w:cs="Times New Roman"/>
          <w:bCs/>
          <w:i/>
          <w:iCs/>
          <w:sz w:val="18"/>
          <w:szCs w:val="18"/>
          <w:lang w:val="en-BE"/>
        </w:rPr>
        <w:t>b</w:t>
      </w:r>
      <w:proofErr w:type="spellStart"/>
      <w:r w:rsidRPr="00D15DB8">
        <w:rPr>
          <w:rFonts w:eastAsia="Times New Roman" w:cs="Times New Roman"/>
          <w:bCs/>
          <w:i/>
          <w:iCs/>
          <w:sz w:val="18"/>
          <w:szCs w:val="18"/>
        </w:rPr>
        <w:t>estuurders</w:t>
      </w:r>
      <w:proofErr w:type="spellEnd"/>
      <w:r w:rsidRPr="00D15DB8">
        <w:rPr>
          <w:rFonts w:eastAsia="Times New Roman" w:cs="Times New Roman"/>
          <w:bCs/>
          <w:i/>
          <w:iCs/>
          <w:sz w:val="18"/>
          <w:szCs w:val="18"/>
        </w:rPr>
        <w:t xml:space="preserve"> </w:t>
      </w:r>
      <w:r w:rsidRPr="00D15DB8">
        <w:rPr>
          <w:rFonts w:eastAsia="Times New Roman" w:cs="Times New Roman"/>
          <w:i/>
          <w:iCs/>
          <w:sz w:val="18"/>
          <w:szCs w:val="18"/>
        </w:rPr>
        <w:t xml:space="preserve">vast op een </w:t>
      </w:r>
      <w:proofErr w:type="gramStart"/>
      <w:r w:rsidRPr="00D15DB8">
        <w:rPr>
          <w:rFonts w:eastAsia="Times New Roman" w:cs="Times New Roman"/>
          <w:i/>
          <w:iCs/>
          <w:sz w:val="18"/>
          <w:szCs w:val="18"/>
        </w:rPr>
        <w:t>totaal bedrag</w:t>
      </w:r>
      <w:proofErr w:type="gramEnd"/>
      <w:r w:rsidRPr="00D15DB8">
        <w:rPr>
          <w:rFonts w:eastAsia="Times New Roman" w:cs="Times New Roman"/>
          <w:i/>
          <w:iCs/>
          <w:sz w:val="18"/>
          <w:szCs w:val="18"/>
        </w:rPr>
        <w:t xml:space="preserve"> van </w:t>
      </w:r>
      <w:bookmarkStart w:id="13" w:name="_Hlk34145143"/>
      <w:r w:rsidRPr="00D15DB8">
        <w:rPr>
          <w:rFonts w:eastAsia="Times New Roman" w:cs="Times New Roman"/>
          <w:bCs/>
          <w:i/>
          <w:iCs/>
          <w:sz w:val="18"/>
          <w:szCs w:val="18"/>
        </w:rPr>
        <w:t>687.925 €</w:t>
      </w:r>
      <w:r w:rsidRPr="00D15DB8">
        <w:rPr>
          <w:rFonts w:eastAsia="Times New Roman" w:cs="Times New Roman"/>
          <w:i/>
          <w:iCs/>
          <w:sz w:val="18"/>
          <w:szCs w:val="18"/>
        </w:rPr>
        <w:t xml:space="preserve"> </w:t>
      </w:r>
      <w:bookmarkEnd w:id="13"/>
      <w:r w:rsidRPr="00D15DB8">
        <w:rPr>
          <w:rFonts w:eastAsia="Times New Roman" w:cs="Times New Roman"/>
          <w:i/>
          <w:iCs/>
          <w:sz w:val="18"/>
          <w:szCs w:val="18"/>
        </w:rPr>
        <w:t>voor het jaar 2026, te verdelen overeenkomstig het intern reglement.</w:t>
      </w:r>
      <w:bookmarkEnd w:id="12"/>
      <w:r w:rsidRPr="00D15DB8">
        <w:rPr>
          <w:rFonts w:eastAsia="Times New Roman" w:cs="Times New Roman"/>
          <w:i/>
          <w:iCs/>
          <w:sz w:val="18"/>
          <w:szCs w:val="18"/>
        </w:rPr>
        <w:t>”</w:t>
      </w:r>
    </w:p>
    <w:bookmarkEnd w:id="8"/>
    <w:p w14:paraId="03BE9F83" w14:textId="77777777" w:rsidR="00D15DB8" w:rsidRPr="00D15DB8" w:rsidRDefault="00D15DB8" w:rsidP="00D15DB8">
      <w:pPr>
        <w:spacing w:line="240" w:lineRule="auto"/>
        <w:ind w:left="0"/>
        <w:rPr>
          <w:rFonts w:eastAsia="Times New Roman" w:cs="Times New Roman"/>
          <w:b/>
          <w:sz w:val="18"/>
          <w:szCs w:val="18"/>
        </w:rPr>
      </w:pPr>
    </w:p>
    <w:p w14:paraId="0D522EAE" w14:textId="77777777" w:rsidR="00D15DB8" w:rsidRPr="00D15DB8" w:rsidRDefault="00D15DB8" w:rsidP="00D15DB8">
      <w:pPr>
        <w:widowControl w:val="0"/>
        <w:spacing w:line="240" w:lineRule="auto"/>
        <w:ind w:left="0"/>
        <w:jc w:val="center"/>
        <w:outlineLvl w:val="0"/>
        <w:rPr>
          <w:rFonts w:eastAsia="Times New Roman" w:cs="Times New Roman"/>
          <w:b/>
          <w:sz w:val="18"/>
          <w:szCs w:val="18"/>
          <w:u w:val="single"/>
        </w:rPr>
      </w:pPr>
      <w:r w:rsidRPr="00D15DB8">
        <w:rPr>
          <w:rFonts w:eastAsia="Times New Roman" w:cs="Times New Roman"/>
          <w:b/>
          <w:bCs/>
          <w:spacing w:val="-2"/>
          <w:sz w:val="18"/>
          <w:szCs w:val="18"/>
          <w:u w:val="single"/>
        </w:rPr>
        <w:t>TOEVOEGING VAN AGENDAPUNTEN</w:t>
      </w:r>
    </w:p>
    <w:p w14:paraId="24D59437"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spacing w:val="-2"/>
          <w:sz w:val="18"/>
          <w:szCs w:val="18"/>
        </w:rPr>
      </w:pPr>
    </w:p>
    <w:p w14:paraId="30A3D501"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pacing w:val="-2"/>
          <w:sz w:val="18"/>
          <w:szCs w:val="18"/>
        </w:rPr>
      </w:pPr>
      <w:r w:rsidRPr="00D15DB8">
        <w:rPr>
          <w:rFonts w:eastAsia="Times New Roman" w:cs="Times New Roman"/>
          <w:spacing w:val="-2"/>
          <w:sz w:val="18"/>
          <w:szCs w:val="18"/>
        </w:rPr>
        <w:t xml:space="preserve">Eén of meer aandeelhouders die samen minstens 3% van het kapitaal van de vennootschap bezitten, kunnen te behandelen onderwerpen op de agenda laten plaatsen en voorstellen tot besluit indienen met betrekking tot op de agenda opgenomen of daarin op te nemen te behandelen onderwerpen.  </w:t>
      </w:r>
    </w:p>
    <w:p w14:paraId="182F44BB"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pacing w:val="-2"/>
          <w:sz w:val="18"/>
          <w:szCs w:val="18"/>
        </w:rPr>
      </w:pPr>
    </w:p>
    <w:p w14:paraId="686C8AB4"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pacing w:val="-2"/>
          <w:sz w:val="18"/>
          <w:szCs w:val="18"/>
        </w:rPr>
      </w:pPr>
      <w:r w:rsidRPr="00D15DB8">
        <w:rPr>
          <w:rFonts w:eastAsia="Times New Roman" w:cs="Times New Roman"/>
          <w:spacing w:val="-2"/>
          <w:sz w:val="18"/>
          <w:szCs w:val="18"/>
        </w:rPr>
        <w:t xml:space="preserve">Aandeelhouders dienen hun verzoek hiertoe </w:t>
      </w:r>
      <w:r w:rsidRPr="00D15DB8">
        <w:rPr>
          <w:rFonts w:eastAsia="Times New Roman" w:cs="Times New Roman"/>
          <w:b/>
          <w:spacing w:val="-2"/>
          <w:sz w:val="18"/>
          <w:szCs w:val="18"/>
          <w:u w:val="single"/>
        </w:rPr>
        <w:t xml:space="preserve">uiterlijk op woensdag 8 april 2026 </w:t>
      </w:r>
      <w:r w:rsidRPr="00D15DB8">
        <w:rPr>
          <w:rFonts w:eastAsia="Times New Roman" w:cs="Times New Roman"/>
          <w:spacing w:val="-2"/>
          <w:sz w:val="18"/>
          <w:szCs w:val="18"/>
        </w:rPr>
        <w:t>te doen toekomen aan Barco NV</w:t>
      </w:r>
      <w:r w:rsidRPr="00D15DB8">
        <w:rPr>
          <w:rFonts w:eastAsia="Times New Roman" w:cs="Times New Roman"/>
          <w:sz w:val="18"/>
          <w:szCs w:val="18"/>
        </w:rPr>
        <w:t xml:space="preserve">, Juridische Dienst, </w:t>
      </w:r>
      <w:proofErr w:type="spellStart"/>
      <w:r w:rsidRPr="00D15DB8">
        <w:rPr>
          <w:rFonts w:eastAsia="Times New Roman" w:cs="Times New Roman"/>
          <w:sz w:val="18"/>
          <w:szCs w:val="18"/>
        </w:rPr>
        <w:t>Beneluxpark</w:t>
      </w:r>
      <w:proofErr w:type="spellEnd"/>
      <w:r w:rsidRPr="00D15DB8">
        <w:rPr>
          <w:rFonts w:eastAsia="Times New Roman" w:cs="Times New Roman"/>
          <w:sz w:val="18"/>
          <w:szCs w:val="18"/>
        </w:rPr>
        <w:t xml:space="preserve"> 21</w:t>
      </w:r>
      <w:r w:rsidRPr="00D15DB8">
        <w:rPr>
          <w:rFonts w:eastAsia="Times New Roman" w:cs="Times New Roman"/>
          <w:sz w:val="18"/>
          <w:szCs w:val="18"/>
          <w:lang w:val="en-BE"/>
        </w:rPr>
        <w:t>,</w:t>
      </w:r>
      <w:r w:rsidRPr="00D15DB8">
        <w:rPr>
          <w:rFonts w:eastAsia="Times New Roman" w:cs="Times New Roman"/>
          <w:sz w:val="18"/>
          <w:szCs w:val="18"/>
        </w:rPr>
        <w:t xml:space="preserve"> 8500 Kortrijk (email: </w:t>
      </w:r>
      <w:hyperlink r:id="rId23" w:history="1">
        <w:r w:rsidRPr="00D15DB8">
          <w:rPr>
            <w:rFonts w:eastAsia="Times New Roman" w:cs="Times New Roman"/>
            <w:color w:val="0000FF"/>
            <w:sz w:val="18"/>
            <w:szCs w:val="18"/>
            <w:u w:val="single"/>
          </w:rPr>
          <w:t>shareholders.meeting@barco.com</w:t>
        </w:r>
      </w:hyperlink>
      <w:r w:rsidRPr="00D15DB8">
        <w:rPr>
          <w:rFonts w:ascii="Arial" w:eastAsia="Times New Roman" w:hAnsi="Arial" w:cs="Times New Roman"/>
          <w:sz w:val="18"/>
          <w:szCs w:val="18"/>
          <w:lang w:val="nl-NL"/>
        </w:rPr>
        <w:t>)</w:t>
      </w:r>
      <w:r w:rsidRPr="00D15DB8">
        <w:rPr>
          <w:rFonts w:ascii="Arial" w:eastAsia="Times New Roman" w:hAnsi="Arial" w:cs="Times New Roman"/>
          <w:sz w:val="24"/>
          <w:szCs w:val="24"/>
          <w:lang w:val="nl-NL"/>
        </w:rPr>
        <w:t xml:space="preserve">. </w:t>
      </w:r>
      <w:r w:rsidRPr="00D15DB8">
        <w:rPr>
          <w:rFonts w:eastAsia="Times New Roman" w:cs="Times New Roman"/>
          <w:sz w:val="18"/>
          <w:szCs w:val="18"/>
        </w:rPr>
        <w:t>Het verzoek moet</w:t>
      </w:r>
      <w:r w:rsidRPr="00D15DB8">
        <w:rPr>
          <w:rFonts w:eastAsia="Times New Roman" w:cs="Times New Roman"/>
          <w:color w:val="000000"/>
          <w:sz w:val="18"/>
          <w:szCs w:val="18"/>
        </w:rPr>
        <w:t xml:space="preserve"> worden </w:t>
      </w:r>
      <w:r w:rsidRPr="00D15DB8">
        <w:rPr>
          <w:rFonts w:eastAsia="Times New Roman" w:cs="Times New Roman"/>
          <w:spacing w:val="-2"/>
          <w:sz w:val="18"/>
          <w:szCs w:val="18"/>
        </w:rPr>
        <w:t>vergezeld van (i) het bewijs van het bezit van het vereiste aandeel in het kapitaal, (ii) de tekst van de te behandelen onderwerpen en de bijhorende voorstellen tot besluit, dan wel de tekst van de op de agenda te plaatsen voorstellen tot besluit, en (iii) een post- of e-mailadres voor de ontvangstmelding van het verzoek</w:t>
      </w:r>
      <w:r w:rsidRPr="00D15DB8">
        <w:rPr>
          <w:rFonts w:eastAsia="Times New Roman" w:cs="Times New Roman"/>
          <w:color w:val="000000"/>
          <w:sz w:val="18"/>
          <w:szCs w:val="18"/>
        </w:rPr>
        <w:t>.  In voorkomend geval zal de vennootschap uiterlijk woensdag 15 april 2026 een aangevulde agenda bekendmaken.</w:t>
      </w:r>
    </w:p>
    <w:p w14:paraId="27121440" w14:textId="77777777" w:rsidR="00D15DB8" w:rsidRPr="00D15DB8" w:rsidRDefault="00D15DB8" w:rsidP="00D15DB8">
      <w:pPr>
        <w:autoSpaceDE w:val="0"/>
        <w:autoSpaceDN w:val="0"/>
        <w:adjustRightInd w:val="0"/>
        <w:spacing w:line="240" w:lineRule="auto"/>
        <w:ind w:left="0"/>
        <w:jc w:val="both"/>
        <w:rPr>
          <w:rFonts w:eastAsia="Times New Roman" w:cs="Arial"/>
          <w:color w:val="000000"/>
          <w:spacing w:val="-2"/>
          <w:sz w:val="18"/>
          <w:szCs w:val="18"/>
        </w:rPr>
      </w:pPr>
    </w:p>
    <w:p w14:paraId="38DEE5EF" w14:textId="77777777" w:rsidR="00D15DB8" w:rsidRPr="00D15DB8" w:rsidRDefault="00D15DB8" w:rsidP="00D15DB8">
      <w:pPr>
        <w:spacing w:line="240" w:lineRule="auto"/>
        <w:ind w:left="0"/>
        <w:jc w:val="center"/>
        <w:rPr>
          <w:rFonts w:eastAsia="Times New Roman" w:cs="Times New Roman"/>
          <w:b/>
          <w:spacing w:val="-2"/>
          <w:sz w:val="18"/>
          <w:szCs w:val="18"/>
          <w:u w:val="single"/>
        </w:rPr>
      </w:pPr>
      <w:r w:rsidRPr="00D15DB8">
        <w:rPr>
          <w:rFonts w:eastAsia="Times New Roman" w:cs="Times New Roman"/>
          <w:b/>
          <w:spacing w:val="-2"/>
          <w:sz w:val="18"/>
          <w:szCs w:val="18"/>
          <w:u w:val="single"/>
        </w:rPr>
        <w:t>SCHRIFTELIJKE VRAGEN</w:t>
      </w:r>
    </w:p>
    <w:p w14:paraId="5A27D1C5"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rPr>
          <w:rFonts w:eastAsia="Times New Roman" w:cs="Times New Roman"/>
          <w:spacing w:val="-2"/>
          <w:sz w:val="18"/>
          <w:szCs w:val="18"/>
        </w:rPr>
      </w:pPr>
    </w:p>
    <w:p w14:paraId="44A76B80"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pacing w:val="-2"/>
          <w:sz w:val="18"/>
          <w:szCs w:val="18"/>
        </w:rPr>
      </w:pPr>
      <w:r w:rsidRPr="00D15DB8">
        <w:rPr>
          <w:rFonts w:eastAsia="Times New Roman" w:cs="Times New Roman"/>
          <w:spacing w:val="-2"/>
          <w:sz w:val="18"/>
          <w:szCs w:val="18"/>
        </w:rPr>
        <w:t xml:space="preserve">Iedere aandeelhouder die de hieronder vermelde formaliteiten om aan de vergadering deel te nemen vervult, kan aan de bestuurders of de commissaris vragen stellen met betrekking tot het jaarverslag of de agendapunten.  Deze vragen kunnen mondeling worden gesteld tijdens de vergadering, of schriftelijk door deze </w:t>
      </w:r>
      <w:r w:rsidRPr="00D15DB8">
        <w:rPr>
          <w:rFonts w:eastAsia="Times New Roman" w:cs="Times New Roman"/>
          <w:b/>
          <w:spacing w:val="-2"/>
          <w:sz w:val="18"/>
          <w:szCs w:val="18"/>
          <w:u w:val="single"/>
        </w:rPr>
        <w:t>uiterlijk op vrijdag 24 april 2026</w:t>
      </w:r>
      <w:r w:rsidRPr="00D15DB8">
        <w:rPr>
          <w:rFonts w:eastAsia="Times New Roman" w:cs="Times New Roman"/>
          <w:spacing w:val="-2"/>
          <w:sz w:val="18"/>
          <w:szCs w:val="18"/>
        </w:rPr>
        <w:t xml:space="preserve"> hetzij </w:t>
      </w:r>
      <w:r w:rsidRPr="00D15DB8">
        <w:rPr>
          <w:rFonts w:eastAsia="Times New Roman" w:cs="Times New Roman"/>
          <w:sz w:val="18"/>
          <w:szCs w:val="18"/>
        </w:rPr>
        <w:t>per brief of e-mail (</w:t>
      </w:r>
      <w:hyperlink r:id="rId24" w:history="1">
        <w:r w:rsidRPr="00D15DB8">
          <w:rPr>
            <w:rFonts w:eastAsia="Times New Roman" w:cs="Times New Roman"/>
            <w:color w:val="0000FF"/>
            <w:sz w:val="18"/>
            <w:szCs w:val="18"/>
            <w:u w:val="single"/>
          </w:rPr>
          <w:t>shareholders.meeting@barco.com</w:t>
        </w:r>
      </w:hyperlink>
      <w:r w:rsidRPr="00D15DB8">
        <w:rPr>
          <w:rFonts w:eastAsia="Times New Roman" w:cs="Times New Roman"/>
          <w:color w:val="000000"/>
          <w:sz w:val="18"/>
          <w:szCs w:val="18"/>
        </w:rPr>
        <w:t xml:space="preserve">) </w:t>
      </w:r>
      <w:r w:rsidRPr="00D15DB8">
        <w:rPr>
          <w:rFonts w:eastAsia="Times New Roman" w:cs="Times New Roman"/>
          <w:spacing w:val="-2"/>
          <w:sz w:val="18"/>
          <w:szCs w:val="18"/>
        </w:rPr>
        <w:t>te doen toekomen aan Barco NV</w:t>
      </w:r>
      <w:r w:rsidRPr="00D15DB8">
        <w:rPr>
          <w:rFonts w:eastAsia="Times New Roman" w:cs="Times New Roman"/>
          <w:sz w:val="18"/>
          <w:szCs w:val="18"/>
        </w:rPr>
        <w:t xml:space="preserve">, Juridische Dienst, </w:t>
      </w:r>
      <w:proofErr w:type="spellStart"/>
      <w:r w:rsidRPr="00D15DB8">
        <w:rPr>
          <w:rFonts w:eastAsia="Times New Roman" w:cs="Times New Roman"/>
          <w:sz w:val="18"/>
          <w:szCs w:val="18"/>
        </w:rPr>
        <w:t>Beneluxpark</w:t>
      </w:r>
      <w:proofErr w:type="spellEnd"/>
      <w:r w:rsidRPr="00D15DB8">
        <w:rPr>
          <w:rFonts w:eastAsia="Times New Roman" w:cs="Times New Roman"/>
          <w:sz w:val="18"/>
          <w:szCs w:val="18"/>
        </w:rPr>
        <w:t xml:space="preserve"> 21</w:t>
      </w:r>
      <w:r w:rsidRPr="00D15DB8">
        <w:rPr>
          <w:rFonts w:eastAsia="Times New Roman" w:cs="Times New Roman"/>
          <w:sz w:val="18"/>
          <w:szCs w:val="18"/>
          <w:lang w:val="en-BE"/>
        </w:rPr>
        <w:t>,</w:t>
      </w:r>
      <w:r w:rsidRPr="00D15DB8">
        <w:rPr>
          <w:rFonts w:eastAsia="Times New Roman" w:cs="Times New Roman"/>
          <w:sz w:val="18"/>
          <w:szCs w:val="18"/>
        </w:rPr>
        <w:t xml:space="preserve"> 8500 Kortrijk</w:t>
      </w:r>
      <w:r w:rsidRPr="00D15DB8">
        <w:rPr>
          <w:rFonts w:eastAsia="Times New Roman" w:cs="Times New Roman"/>
          <w:color w:val="000000"/>
          <w:sz w:val="18"/>
          <w:szCs w:val="18"/>
        </w:rPr>
        <w:t>.</w:t>
      </w:r>
    </w:p>
    <w:p w14:paraId="65D3EDC8"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rPr>
          <w:rFonts w:eastAsia="Times New Roman" w:cs="Times New Roman"/>
          <w:b/>
          <w:spacing w:val="-2"/>
          <w:sz w:val="18"/>
          <w:szCs w:val="18"/>
          <w:u w:val="single"/>
        </w:rPr>
      </w:pPr>
    </w:p>
    <w:p w14:paraId="1390FDC8"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b/>
          <w:spacing w:val="-2"/>
          <w:sz w:val="18"/>
          <w:szCs w:val="18"/>
          <w:u w:val="single"/>
        </w:rPr>
      </w:pPr>
      <w:r w:rsidRPr="00D15DB8">
        <w:rPr>
          <w:rFonts w:eastAsia="Times New Roman" w:cs="Times New Roman"/>
          <w:b/>
          <w:spacing w:val="-2"/>
          <w:sz w:val="18"/>
          <w:szCs w:val="18"/>
          <w:u w:val="single"/>
        </w:rPr>
        <w:t>REGISTRATIE</w:t>
      </w:r>
    </w:p>
    <w:p w14:paraId="3C64A9BD" w14:textId="77777777" w:rsidR="00D15DB8" w:rsidRPr="00D15DB8" w:rsidRDefault="00D15DB8" w:rsidP="00D15DB8">
      <w:pPr>
        <w:widowControl w:val="0"/>
        <w:tabs>
          <w:tab w:val="left" w:pos="-720"/>
          <w:tab w:val="left" w:pos="600"/>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spacing w:val="-2"/>
          <w:sz w:val="18"/>
          <w:szCs w:val="18"/>
        </w:rPr>
      </w:pPr>
    </w:p>
    <w:p w14:paraId="7CD08775" w14:textId="77777777" w:rsidR="00D15DB8" w:rsidRPr="00D15DB8" w:rsidRDefault="00D15DB8" w:rsidP="00D15DB8">
      <w:pPr>
        <w:widowControl w:val="0"/>
        <w:tabs>
          <w:tab w:val="left" w:pos="600"/>
        </w:tabs>
        <w:autoSpaceDE w:val="0"/>
        <w:autoSpaceDN w:val="0"/>
        <w:adjustRightInd w:val="0"/>
        <w:spacing w:line="240" w:lineRule="auto"/>
        <w:ind w:left="0"/>
        <w:jc w:val="both"/>
        <w:rPr>
          <w:rFonts w:eastAsia="Times New Roman" w:cs="Times New Roman"/>
          <w:sz w:val="18"/>
          <w:szCs w:val="18"/>
        </w:rPr>
      </w:pPr>
      <w:r w:rsidRPr="00D15DB8">
        <w:rPr>
          <w:rFonts w:eastAsia="Times New Roman" w:cs="Times New Roman"/>
          <w:sz w:val="18"/>
          <w:szCs w:val="18"/>
        </w:rPr>
        <w:t xml:space="preserve">Enkel personen die op de </w:t>
      </w:r>
      <w:r w:rsidRPr="00D15DB8">
        <w:rPr>
          <w:rFonts w:eastAsia="Times New Roman" w:cs="Times New Roman"/>
          <w:b/>
          <w:sz w:val="18"/>
          <w:szCs w:val="18"/>
          <w:u w:val="single"/>
        </w:rPr>
        <w:t>registratiedatum (donderdag 16 april 2026 om vierentwintig (24:00) uur)</w:t>
      </w:r>
      <w:r w:rsidRPr="00D15DB8">
        <w:rPr>
          <w:rFonts w:eastAsia="Times New Roman" w:cs="Times New Roman"/>
          <w:sz w:val="18"/>
          <w:szCs w:val="18"/>
        </w:rPr>
        <w:t xml:space="preserve"> aandeelhouder zijn, zijn gerechtigd deel te nemen aan en te stemmen op de algemene vergadering.</w:t>
      </w:r>
    </w:p>
    <w:p w14:paraId="66E97E80" w14:textId="77777777" w:rsidR="00D15DB8" w:rsidRPr="00D15DB8" w:rsidRDefault="00D15DB8" w:rsidP="00D15DB8">
      <w:pPr>
        <w:spacing w:line="240" w:lineRule="auto"/>
        <w:ind w:left="0"/>
        <w:jc w:val="both"/>
        <w:rPr>
          <w:rFonts w:eastAsia="Times New Roman" w:cs="Times New Roman"/>
          <w:sz w:val="18"/>
          <w:szCs w:val="18"/>
        </w:rPr>
      </w:pPr>
    </w:p>
    <w:p w14:paraId="26A6DD07" w14:textId="77777777" w:rsidR="00D15DB8" w:rsidRPr="00D15DB8" w:rsidRDefault="00D15DB8" w:rsidP="00D15DB8">
      <w:pPr>
        <w:spacing w:line="240" w:lineRule="auto"/>
        <w:ind w:left="0"/>
        <w:jc w:val="both"/>
        <w:rPr>
          <w:rFonts w:eastAsia="Times New Roman" w:cs="Times New Roman"/>
          <w:sz w:val="18"/>
          <w:szCs w:val="18"/>
        </w:rPr>
      </w:pPr>
      <w:r w:rsidRPr="00D15DB8">
        <w:rPr>
          <w:rFonts w:eastAsia="Times New Roman" w:cs="Times New Roman"/>
          <w:sz w:val="18"/>
          <w:szCs w:val="18"/>
        </w:rPr>
        <w:t xml:space="preserve">De eigenaars van </w:t>
      </w:r>
      <w:r w:rsidRPr="00D15DB8">
        <w:rPr>
          <w:rFonts w:eastAsia="Times New Roman" w:cs="Times New Roman"/>
          <w:b/>
          <w:sz w:val="18"/>
          <w:szCs w:val="18"/>
        </w:rPr>
        <w:t>GEDEMATERIALISEERDE AANDELEN</w:t>
      </w:r>
      <w:r w:rsidRPr="00D15DB8">
        <w:rPr>
          <w:rFonts w:eastAsia="Times New Roman" w:cs="Times New Roman"/>
          <w:sz w:val="18"/>
          <w:szCs w:val="18"/>
        </w:rPr>
        <w:t xml:space="preserve"> dienen uiterlijk op de registratiedatum de aandelen waarmee zij aan de stemming wensen deel te nemen, te laten registreren.</w:t>
      </w:r>
    </w:p>
    <w:p w14:paraId="6A7A17ED"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p>
    <w:p w14:paraId="68F4DCC0"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r w:rsidRPr="00D15DB8">
        <w:rPr>
          <w:rFonts w:eastAsia="Times New Roman" w:cs="Times New Roman"/>
          <w:sz w:val="18"/>
          <w:szCs w:val="18"/>
        </w:rPr>
        <w:t xml:space="preserve">Het bewijs van de vervulling van de registratieformaliteiten dient door de aandeelhouder of zijn financiële instelling te worden bezorgd aan ABN AMRO Bank NV via </w:t>
      </w:r>
      <w:hyperlink r:id="rId25" w:history="1">
        <w:r w:rsidRPr="00D15DB8">
          <w:rPr>
            <w:rFonts w:eastAsia="Times New Roman" w:cs="Times New Roman"/>
            <w:color w:val="0000FF"/>
            <w:sz w:val="18"/>
            <w:szCs w:val="18"/>
            <w:u w:val="single"/>
          </w:rPr>
          <w:t>www.abnamro.com/evoting</w:t>
        </w:r>
      </w:hyperlink>
      <w:r w:rsidRPr="00D15DB8">
        <w:rPr>
          <w:rFonts w:eastAsia="Times New Roman" w:cs="Times New Roman"/>
          <w:sz w:val="18"/>
          <w:szCs w:val="18"/>
          <w:u w:val="single"/>
        </w:rPr>
        <w:t xml:space="preserve"> </w:t>
      </w:r>
      <w:r w:rsidRPr="00D15DB8">
        <w:rPr>
          <w:rFonts w:eastAsia="Times New Roman" w:cs="Times New Roman"/>
          <w:sz w:val="18"/>
          <w:szCs w:val="18"/>
          <w:lang w:val="nl-NL"/>
        </w:rPr>
        <w:t xml:space="preserve">(of in het geval van tussenkomst van een financiële tussenpersoon via </w:t>
      </w:r>
      <w:hyperlink r:id="rId26" w:history="1">
        <w:r w:rsidRPr="00D15DB8">
          <w:rPr>
            <w:rFonts w:eastAsia="Times New Roman" w:cs="Times New Roman"/>
            <w:color w:val="0000FF"/>
            <w:sz w:val="18"/>
            <w:szCs w:val="18"/>
            <w:u w:val="single"/>
            <w:lang w:val="nl-NL"/>
          </w:rPr>
          <w:t>www.abnamro.com/intermediary</w:t>
        </w:r>
      </w:hyperlink>
      <w:r w:rsidRPr="00D15DB8">
        <w:rPr>
          <w:rFonts w:eastAsia="Times New Roman" w:cs="Times New Roman"/>
          <w:sz w:val="18"/>
          <w:szCs w:val="18"/>
          <w:lang w:val="nl-NL"/>
        </w:rPr>
        <w:t>)</w:t>
      </w:r>
      <w:r w:rsidRPr="00D15DB8">
        <w:rPr>
          <w:rFonts w:eastAsia="Times New Roman" w:cs="Times New Roman"/>
          <w:sz w:val="18"/>
          <w:szCs w:val="18"/>
        </w:rPr>
        <w:t xml:space="preserve"> </w:t>
      </w:r>
      <w:r w:rsidRPr="00D15DB8">
        <w:rPr>
          <w:rFonts w:eastAsia="Times New Roman" w:cs="Times New Roman"/>
          <w:b/>
          <w:sz w:val="18"/>
          <w:szCs w:val="18"/>
          <w:u w:val="single"/>
        </w:rPr>
        <w:t>ten laatste op vrijdag 24 april 2026 binnen de kantooruren</w:t>
      </w:r>
      <w:r w:rsidRPr="00D15DB8">
        <w:rPr>
          <w:rFonts w:eastAsia="Times New Roman" w:cs="Times New Roman"/>
          <w:bCs/>
          <w:sz w:val="18"/>
          <w:szCs w:val="18"/>
        </w:rPr>
        <w:t xml:space="preserve">. </w:t>
      </w:r>
      <w:r w:rsidRPr="00D15DB8">
        <w:rPr>
          <w:rFonts w:eastAsia="Times New Roman" w:cs="Times New Roman"/>
          <w:sz w:val="18"/>
          <w:szCs w:val="18"/>
        </w:rPr>
        <w:t xml:space="preserve"> </w:t>
      </w:r>
    </w:p>
    <w:p w14:paraId="14C5A30B"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p>
    <w:p w14:paraId="7D0CA90B"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lang w:val="nl"/>
        </w:rPr>
      </w:pPr>
      <w:r w:rsidRPr="00D15DB8">
        <w:rPr>
          <w:rFonts w:eastAsia="Times New Roman" w:cs="Times New Roman"/>
          <w:sz w:val="18"/>
          <w:szCs w:val="18"/>
        </w:rPr>
        <w:t xml:space="preserve">De aandeelhouders worden tot de algemene vergadering toegelaten op basis van de bevestiging door ABN AMRO Bank NV aan Barco NV van de vervulling van de registratieformaliteiten of voorlegging van het attest opgesteld </w:t>
      </w:r>
      <w:r w:rsidRPr="00D15DB8">
        <w:rPr>
          <w:rFonts w:eastAsia="Times New Roman" w:cs="Times New Roman"/>
          <w:sz w:val="18"/>
          <w:szCs w:val="18"/>
          <w:lang w:val="nl"/>
        </w:rPr>
        <w:t>door de depositaire inrichting, erkende rekeninghouder of de vereffeningsinstelling waaruit blijkt dat de registratie uiterlijk op de registratiedatum is geschied.</w:t>
      </w:r>
    </w:p>
    <w:p w14:paraId="69BE1935"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lang w:val="nl"/>
        </w:rPr>
      </w:pPr>
    </w:p>
    <w:p w14:paraId="3CD9FD2A" w14:textId="77777777" w:rsidR="00D15DB8" w:rsidRPr="00D15DB8" w:rsidRDefault="00D15DB8" w:rsidP="00D15DB8">
      <w:pPr>
        <w:widowControl w:val="0"/>
        <w:tabs>
          <w:tab w:val="left" w:pos="600"/>
        </w:tabs>
        <w:autoSpaceDE w:val="0"/>
        <w:autoSpaceDN w:val="0"/>
        <w:adjustRightInd w:val="0"/>
        <w:spacing w:line="240" w:lineRule="auto"/>
        <w:ind w:left="0"/>
        <w:jc w:val="both"/>
        <w:rPr>
          <w:rFonts w:eastAsia="Times New Roman" w:cs="Times New Roman"/>
          <w:sz w:val="18"/>
          <w:szCs w:val="18"/>
        </w:rPr>
      </w:pPr>
      <w:r w:rsidRPr="00D15DB8">
        <w:rPr>
          <w:rFonts w:eastAsia="Times New Roman" w:cs="Times New Roman"/>
          <w:sz w:val="18"/>
          <w:szCs w:val="18"/>
        </w:rPr>
        <w:t xml:space="preserve">De </w:t>
      </w:r>
      <w:r w:rsidRPr="00D15DB8">
        <w:rPr>
          <w:rFonts w:eastAsia="Times New Roman" w:cs="Times New Roman"/>
          <w:b/>
          <w:sz w:val="18"/>
          <w:szCs w:val="18"/>
        </w:rPr>
        <w:t>AANDEELHOUDERS OP NAAM</w:t>
      </w:r>
      <w:r w:rsidRPr="00D15DB8">
        <w:rPr>
          <w:rFonts w:eastAsia="Times New Roman" w:cs="Times New Roman"/>
          <w:sz w:val="18"/>
          <w:szCs w:val="18"/>
        </w:rPr>
        <w:t xml:space="preserve"> evenals de houders van aandelenopties dienen de vennootschap </w:t>
      </w:r>
      <w:r w:rsidRPr="00D15DB8">
        <w:rPr>
          <w:rFonts w:eastAsia="Times New Roman" w:cs="Times New Roman"/>
          <w:b/>
          <w:sz w:val="18"/>
          <w:szCs w:val="18"/>
          <w:u w:val="single"/>
        </w:rPr>
        <w:t>ten laatste op vrijdag 24 april 2026</w:t>
      </w:r>
      <w:r w:rsidRPr="00D15DB8">
        <w:rPr>
          <w:rFonts w:eastAsia="Times New Roman" w:cs="Times New Roman"/>
          <w:b/>
          <w:sz w:val="18"/>
          <w:szCs w:val="18"/>
        </w:rPr>
        <w:t xml:space="preserve"> </w:t>
      </w:r>
      <w:r w:rsidRPr="00D15DB8">
        <w:rPr>
          <w:rFonts w:eastAsia="Times New Roman" w:cs="Times New Roman"/>
          <w:sz w:val="18"/>
          <w:szCs w:val="18"/>
        </w:rPr>
        <w:t xml:space="preserve">per brief gericht aan Barco NV, Juridische Dienst, </w:t>
      </w:r>
      <w:proofErr w:type="spellStart"/>
      <w:r w:rsidRPr="00D15DB8">
        <w:rPr>
          <w:rFonts w:eastAsia="Times New Roman" w:cs="Times New Roman"/>
          <w:sz w:val="18"/>
          <w:szCs w:val="18"/>
        </w:rPr>
        <w:t>Beneluxpark</w:t>
      </w:r>
      <w:proofErr w:type="spellEnd"/>
      <w:r w:rsidRPr="00D15DB8">
        <w:rPr>
          <w:rFonts w:eastAsia="Times New Roman" w:cs="Times New Roman"/>
          <w:sz w:val="18"/>
          <w:szCs w:val="18"/>
        </w:rPr>
        <w:t xml:space="preserve"> 21</w:t>
      </w:r>
      <w:r w:rsidRPr="00D15DB8">
        <w:rPr>
          <w:rFonts w:eastAsia="Times New Roman" w:cs="Times New Roman"/>
          <w:sz w:val="18"/>
          <w:szCs w:val="18"/>
          <w:lang w:val="en-BE"/>
        </w:rPr>
        <w:t>,</w:t>
      </w:r>
      <w:r w:rsidRPr="00D15DB8">
        <w:rPr>
          <w:rFonts w:eastAsia="Times New Roman" w:cs="Times New Roman"/>
          <w:sz w:val="18"/>
          <w:szCs w:val="18"/>
        </w:rPr>
        <w:t xml:space="preserve"> 8500 Kortrijk of per e-mail (</w:t>
      </w:r>
      <w:hyperlink r:id="rId27" w:history="1">
        <w:r w:rsidRPr="00D15DB8">
          <w:rPr>
            <w:rFonts w:eastAsia="Times New Roman" w:cs="Times New Roman"/>
            <w:color w:val="0000FF"/>
            <w:sz w:val="18"/>
            <w:szCs w:val="18"/>
            <w:u w:val="single"/>
          </w:rPr>
          <w:t>shareholders.meeting@barco.com</w:t>
        </w:r>
      </w:hyperlink>
      <w:r w:rsidRPr="00D15DB8">
        <w:rPr>
          <w:rFonts w:eastAsia="Times New Roman" w:cs="Times New Roman"/>
          <w:color w:val="000000"/>
          <w:sz w:val="18"/>
          <w:szCs w:val="18"/>
        </w:rPr>
        <w:t xml:space="preserve">) </w:t>
      </w:r>
      <w:r w:rsidRPr="00D15DB8">
        <w:rPr>
          <w:rFonts w:eastAsia="Times New Roman" w:cs="Times New Roman"/>
          <w:sz w:val="18"/>
          <w:szCs w:val="18"/>
        </w:rPr>
        <w:t xml:space="preserve">in te lichten </w:t>
      </w:r>
      <w:proofErr w:type="gramStart"/>
      <w:r w:rsidRPr="00D15DB8">
        <w:rPr>
          <w:rFonts w:eastAsia="Times New Roman" w:cs="Times New Roman"/>
          <w:sz w:val="18"/>
          <w:szCs w:val="18"/>
        </w:rPr>
        <w:t>omtrent</w:t>
      </w:r>
      <w:proofErr w:type="gramEnd"/>
      <w:r w:rsidRPr="00D15DB8">
        <w:rPr>
          <w:rFonts w:eastAsia="Times New Roman" w:cs="Times New Roman"/>
          <w:sz w:val="18"/>
          <w:szCs w:val="18"/>
        </w:rPr>
        <w:t xml:space="preserve"> hun voornemen de vergadering bij te wonen en desgevallend met hoeveel aandelen zij aan de stemming wensen deel te nemen.</w:t>
      </w:r>
    </w:p>
    <w:p w14:paraId="11D21837" w14:textId="77777777" w:rsidR="00D15DB8" w:rsidRPr="00D15DB8" w:rsidRDefault="00D15DB8" w:rsidP="00D15DB8">
      <w:pPr>
        <w:widowControl w:val="0"/>
        <w:tabs>
          <w:tab w:val="left" w:pos="600"/>
        </w:tabs>
        <w:autoSpaceDE w:val="0"/>
        <w:autoSpaceDN w:val="0"/>
        <w:adjustRightInd w:val="0"/>
        <w:spacing w:line="240" w:lineRule="auto"/>
        <w:ind w:left="0"/>
        <w:jc w:val="both"/>
        <w:rPr>
          <w:rFonts w:eastAsia="Times New Roman" w:cs="Times New Roman"/>
          <w:sz w:val="18"/>
          <w:szCs w:val="18"/>
        </w:rPr>
      </w:pPr>
    </w:p>
    <w:p w14:paraId="43F7B54C"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lang w:val="nl"/>
        </w:rPr>
      </w:pPr>
      <w:r w:rsidRPr="00D15DB8">
        <w:rPr>
          <w:rFonts w:eastAsia="Times New Roman" w:cs="Times New Roman"/>
          <w:sz w:val="18"/>
          <w:szCs w:val="18"/>
          <w:lang w:val="nl"/>
        </w:rPr>
        <w:t xml:space="preserve">Geregistreerde aandeelhouders, aandeelhouders op naam en houders van aandelenopties die de vergadering </w:t>
      </w:r>
      <w:r w:rsidRPr="00D15DB8">
        <w:rPr>
          <w:rFonts w:eastAsia="Times New Roman" w:cs="Times New Roman"/>
          <w:sz w:val="18"/>
          <w:szCs w:val="18"/>
          <w:lang w:val="nl"/>
        </w:rPr>
        <w:lastRenderedPageBreak/>
        <w:t>vanop afstand wensen bij te wonen, dienen de vennootschap hiervan per e-mail (</w:t>
      </w:r>
      <w:r>
        <w:fldChar w:fldCharType="begin"/>
      </w:r>
      <w:r>
        <w:instrText>HYPERLINK "mailto:shareholders.meeting@barco.com"</w:instrText>
      </w:r>
      <w:r>
        <w:fldChar w:fldCharType="separate"/>
      </w:r>
      <w:r w:rsidRPr="00D15DB8">
        <w:rPr>
          <w:rFonts w:eastAsia="Times New Roman" w:cs="Times New Roman"/>
          <w:color w:val="0000FF"/>
          <w:sz w:val="18"/>
          <w:szCs w:val="18"/>
          <w:u w:val="single"/>
        </w:rPr>
        <w:t>shareholders.meeting@barco.com</w:t>
      </w:r>
      <w:r>
        <w:fldChar w:fldCharType="end"/>
      </w:r>
      <w:r w:rsidRPr="00D15DB8">
        <w:rPr>
          <w:rFonts w:eastAsia="Times New Roman" w:cs="Times New Roman"/>
          <w:color w:val="000000"/>
          <w:sz w:val="18"/>
          <w:szCs w:val="18"/>
        </w:rPr>
        <w:t xml:space="preserve">) </w:t>
      </w:r>
      <w:r w:rsidRPr="00D15DB8">
        <w:rPr>
          <w:rFonts w:eastAsia="Times New Roman" w:cs="Times New Roman"/>
          <w:sz w:val="18"/>
          <w:szCs w:val="18"/>
          <w:lang w:val="nl"/>
        </w:rPr>
        <w:t>in te lichten zodat hen de videolink kan toegestuurd worden.</w:t>
      </w:r>
    </w:p>
    <w:p w14:paraId="10F2EABF" w14:textId="77777777" w:rsidR="00D15DB8" w:rsidRPr="00D15DB8" w:rsidRDefault="00D15DB8" w:rsidP="00D15DB8">
      <w:pPr>
        <w:spacing w:line="240" w:lineRule="auto"/>
        <w:ind w:left="0"/>
        <w:rPr>
          <w:rFonts w:eastAsia="Times New Roman" w:cs="Times New Roman"/>
          <w:b/>
          <w:sz w:val="18"/>
          <w:szCs w:val="18"/>
          <w:u w:val="single"/>
        </w:rPr>
      </w:pPr>
    </w:p>
    <w:p w14:paraId="56EF72EC"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b/>
          <w:sz w:val="18"/>
          <w:szCs w:val="18"/>
          <w:u w:val="single"/>
        </w:rPr>
      </w:pPr>
      <w:r w:rsidRPr="00D15DB8">
        <w:rPr>
          <w:rFonts w:eastAsia="Times New Roman" w:cs="Times New Roman"/>
          <w:b/>
          <w:sz w:val="18"/>
          <w:szCs w:val="18"/>
          <w:u w:val="single"/>
        </w:rPr>
        <w:t>STEMMING PER BRIEF OF VOLMACHT</w:t>
      </w:r>
    </w:p>
    <w:p w14:paraId="3B18A685"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p>
    <w:p w14:paraId="3BB90D8A"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r w:rsidRPr="00D15DB8">
        <w:rPr>
          <w:rFonts w:eastAsia="Times New Roman" w:cs="Times New Roman"/>
          <w:sz w:val="18"/>
          <w:szCs w:val="18"/>
        </w:rPr>
        <w:t>De aandeelhouders die per brief willen stemmen of zich wensen te laten vertegenwoordigen, dienen gebruik te maken van het formulier dat de vennootschap ter beschikking stelt op haar bedrijfszetel of via de website</w:t>
      </w:r>
      <w:r w:rsidRPr="00D15DB8">
        <w:rPr>
          <w:rFonts w:eastAsia="Times New Roman" w:cs="Times New Roman"/>
          <w:bCs/>
          <w:sz w:val="18"/>
          <w:szCs w:val="18"/>
        </w:rPr>
        <w:t xml:space="preserve"> </w:t>
      </w:r>
      <w:hyperlink r:id="rId28" w:history="1">
        <w:r w:rsidRPr="00D15DB8">
          <w:rPr>
            <w:rFonts w:eastAsia="Times New Roman" w:cs="Times New Roman"/>
            <w:color w:val="0000FF"/>
            <w:sz w:val="18"/>
            <w:szCs w:val="18"/>
            <w:u w:val="single"/>
          </w:rPr>
          <w:t>www.barco.com</w:t>
        </w:r>
      </w:hyperlink>
      <w:r w:rsidRPr="00D15DB8">
        <w:rPr>
          <w:rFonts w:eastAsia="Times New Roman" w:cs="Times New Roman"/>
          <w:color w:val="0000FF"/>
          <w:sz w:val="18"/>
          <w:szCs w:val="18"/>
        </w:rPr>
        <w:t xml:space="preserve">. </w:t>
      </w:r>
      <w:r w:rsidRPr="00D15DB8">
        <w:rPr>
          <w:rFonts w:eastAsia="Times New Roman" w:cs="Times New Roman"/>
          <w:sz w:val="18"/>
          <w:szCs w:val="18"/>
        </w:rPr>
        <w:t>Andere formulieren zullen niet aanvaard worden.</w:t>
      </w:r>
    </w:p>
    <w:p w14:paraId="45493D13"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p>
    <w:p w14:paraId="25B8E8DB"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sz w:val="18"/>
          <w:szCs w:val="18"/>
        </w:rPr>
      </w:pPr>
      <w:r w:rsidRPr="00D15DB8">
        <w:rPr>
          <w:rFonts w:eastAsia="Times New Roman" w:cs="Times New Roman"/>
          <w:sz w:val="18"/>
          <w:szCs w:val="18"/>
        </w:rPr>
        <w:t xml:space="preserve">Verzamelvolmachten, volmachten die bij substitutie worden verleend, of volmachten die worden verleend door financiële instellingen, trusts, fondsenbeheerders of rekeninghouders voor naam en voor rekening van meerdere aandeelhouders, dienen vergezeld te zijn van een lijst die vermeldt: de identiteit van iedere individuele aandeelhouder, de identiteit van de </w:t>
      </w:r>
      <w:proofErr w:type="spellStart"/>
      <w:r w:rsidRPr="00D15DB8">
        <w:rPr>
          <w:rFonts w:eastAsia="Times New Roman" w:cs="Times New Roman"/>
          <w:sz w:val="18"/>
          <w:szCs w:val="18"/>
        </w:rPr>
        <w:t>volmachthouder</w:t>
      </w:r>
      <w:proofErr w:type="spellEnd"/>
      <w:r w:rsidRPr="00D15DB8">
        <w:rPr>
          <w:rFonts w:eastAsia="Times New Roman" w:cs="Times New Roman"/>
          <w:sz w:val="18"/>
          <w:szCs w:val="18"/>
        </w:rPr>
        <w:t xml:space="preserve">(s) en, voor iedere individuele aandeelhouder, het aantal aandelen waarmee aan de stemming zal worden deelgenomen. </w:t>
      </w:r>
    </w:p>
    <w:p w14:paraId="41C9E310"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color w:val="000000"/>
          <w:sz w:val="18"/>
          <w:szCs w:val="18"/>
        </w:rPr>
      </w:pPr>
    </w:p>
    <w:p w14:paraId="7918BDEB"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color w:val="000000"/>
          <w:sz w:val="18"/>
          <w:szCs w:val="18"/>
        </w:rPr>
      </w:pPr>
      <w:r w:rsidRPr="00D15DB8">
        <w:rPr>
          <w:rFonts w:eastAsia="Times New Roman" w:cs="Times New Roman"/>
          <w:color w:val="000000"/>
          <w:sz w:val="18"/>
          <w:szCs w:val="18"/>
        </w:rPr>
        <w:t xml:space="preserve">De handgeschreven ondertekende formulieren dienen </w:t>
      </w:r>
      <w:r w:rsidRPr="00D15DB8">
        <w:rPr>
          <w:rFonts w:eastAsia="Times New Roman" w:cs="Times New Roman"/>
          <w:b/>
          <w:color w:val="000000"/>
          <w:sz w:val="18"/>
          <w:szCs w:val="18"/>
          <w:u w:val="single"/>
        </w:rPr>
        <w:t>in origineel</w:t>
      </w:r>
      <w:r w:rsidRPr="00D15DB8">
        <w:rPr>
          <w:rFonts w:eastAsia="Times New Roman" w:cs="Times New Roman"/>
          <w:color w:val="000000"/>
          <w:sz w:val="18"/>
          <w:szCs w:val="18"/>
        </w:rPr>
        <w:t xml:space="preserve"> neergelegd te worden op de bedrijfszetel van de vennootschap (ter attentie van de Juridische Dienst), </w:t>
      </w:r>
      <w:proofErr w:type="spellStart"/>
      <w:r w:rsidRPr="00D15DB8">
        <w:rPr>
          <w:rFonts w:eastAsia="Times New Roman" w:cs="Times New Roman"/>
          <w:color w:val="000000"/>
          <w:sz w:val="18"/>
          <w:szCs w:val="18"/>
        </w:rPr>
        <w:t>Beneluxpark</w:t>
      </w:r>
      <w:proofErr w:type="spellEnd"/>
      <w:r w:rsidRPr="00D15DB8">
        <w:rPr>
          <w:rFonts w:eastAsia="Times New Roman" w:cs="Times New Roman"/>
          <w:color w:val="000000"/>
          <w:sz w:val="18"/>
          <w:szCs w:val="18"/>
        </w:rPr>
        <w:t xml:space="preserve"> 21, 8500 Kortrijk. De </w:t>
      </w:r>
      <w:proofErr w:type="spellStart"/>
      <w:r w:rsidRPr="00D15DB8">
        <w:rPr>
          <w:rFonts w:eastAsia="Times New Roman" w:cs="Times New Roman"/>
          <w:color w:val="000000"/>
          <w:sz w:val="18"/>
          <w:szCs w:val="18"/>
        </w:rPr>
        <w:t>electronisch</w:t>
      </w:r>
      <w:proofErr w:type="spellEnd"/>
      <w:r w:rsidRPr="00D15DB8">
        <w:rPr>
          <w:rFonts w:eastAsia="Times New Roman" w:cs="Times New Roman"/>
          <w:color w:val="000000"/>
          <w:sz w:val="18"/>
          <w:szCs w:val="18"/>
        </w:rPr>
        <w:t xml:space="preserve"> ondertekende formulieren dienen per email (</w:t>
      </w:r>
      <w:hyperlink r:id="rId29" w:history="1">
        <w:r w:rsidRPr="00D15DB8">
          <w:rPr>
            <w:rFonts w:eastAsia="Times New Roman" w:cs="Times New Roman"/>
            <w:color w:val="0000FF"/>
            <w:sz w:val="18"/>
            <w:szCs w:val="18"/>
            <w:u w:val="single"/>
          </w:rPr>
          <w:t>shareholders.meeting@barco.com</w:t>
        </w:r>
      </w:hyperlink>
      <w:r w:rsidRPr="00D15DB8">
        <w:rPr>
          <w:rFonts w:eastAsia="Times New Roman" w:cs="Times New Roman"/>
          <w:color w:val="000000"/>
          <w:sz w:val="18"/>
          <w:szCs w:val="18"/>
        </w:rPr>
        <w:t xml:space="preserve">) verzonden te worden.  De formulieren dienen de vennootschap ten laatste op </w:t>
      </w:r>
      <w:r w:rsidRPr="00D15DB8">
        <w:rPr>
          <w:rFonts w:eastAsia="Times New Roman" w:cs="Times New Roman"/>
          <w:b/>
          <w:color w:val="000000"/>
          <w:sz w:val="18"/>
          <w:szCs w:val="18"/>
          <w:u w:val="single"/>
        </w:rPr>
        <w:t>vrijdag 24 april 2026</w:t>
      </w:r>
      <w:r w:rsidRPr="00D15DB8">
        <w:rPr>
          <w:rFonts w:eastAsia="Times New Roman" w:cs="Times New Roman"/>
          <w:b/>
          <w:sz w:val="18"/>
          <w:szCs w:val="18"/>
          <w:u w:val="single"/>
        </w:rPr>
        <w:t xml:space="preserve"> </w:t>
      </w:r>
      <w:r w:rsidRPr="00D15DB8">
        <w:rPr>
          <w:rFonts w:eastAsia="Times New Roman" w:cs="Times New Roman"/>
          <w:b/>
          <w:color w:val="000000"/>
          <w:sz w:val="18"/>
          <w:szCs w:val="18"/>
          <w:u w:val="single"/>
        </w:rPr>
        <w:t xml:space="preserve">binnen de kantooruren </w:t>
      </w:r>
      <w:r w:rsidRPr="00D15DB8">
        <w:rPr>
          <w:rFonts w:eastAsia="Times New Roman" w:cs="Times New Roman"/>
          <w:bCs/>
          <w:color w:val="000000"/>
          <w:sz w:val="18"/>
          <w:szCs w:val="18"/>
        </w:rPr>
        <w:t>te bereiken.</w:t>
      </w:r>
    </w:p>
    <w:p w14:paraId="453AC9CC"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color w:val="000000"/>
          <w:sz w:val="18"/>
          <w:szCs w:val="18"/>
        </w:rPr>
      </w:pPr>
    </w:p>
    <w:p w14:paraId="7B5C6076"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color w:val="000000"/>
          <w:sz w:val="18"/>
          <w:szCs w:val="18"/>
        </w:rPr>
      </w:pPr>
      <w:r w:rsidRPr="00D15DB8">
        <w:rPr>
          <w:rFonts w:eastAsia="Times New Roman" w:cs="Times New Roman"/>
          <w:color w:val="000000"/>
          <w:sz w:val="18"/>
          <w:szCs w:val="18"/>
        </w:rPr>
        <w:t>Er is ook een elektronische volmacht beschikbaar voor de aandeelhouders die zich hebben geregistreerd via het platform van ABN AMRO Bank NV (</w:t>
      </w:r>
      <w:hyperlink r:id="rId30" w:history="1">
        <w:r w:rsidRPr="00D15DB8">
          <w:rPr>
            <w:rFonts w:eastAsia="Times New Roman" w:cs="Times New Roman"/>
            <w:color w:val="0000FF"/>
            <w:sz w:val="18"/>
            <w:szCs w:val="18"/>
            <w:u w:val="single"/>
          </w:rPr>
          <w:t>www.abnamro.com/evoting</w:t>
        </w:r>
      </w:hyperlink>
      <w:r w:rsidRPr="00D15DB8">
        <w:rPr>
          <w:rFonts w:eastAsia="Times New Roman" w:cs="Times New Roman"/>
          <w:color w:val="000000"/>
          <w:sz w:val="18"/>
          <w:szCs w:val="18"/>
        </w:rPr>
        <w:t xml:space="preserve">). Deze volmacht moet uiterlijk op </w:t>
      </w:r>
      <w:r w:rsidRPr="00D15DB8">
        <w:rPr>
          <w:rFonts w:eastAsia="Times New Roman" w:cs="Times New Roman"/>
          <w:b/>
          <w:bCs/>
          <w:color w:val="000000"/>
          <w:sz w:val="18"/>
          <w:szCs w:val="18"/>
          <w:u w:val="single"/>
        </w:rPr>
        <w:t>vrijdag 24 april 2026</w:t>
      </w:r>
      <w:r w:rsidRPr="00D15DB8">
        <w:rPr>
          <w:rFonts w:eastAsia="Times New Roman" w:cs="Times New Roman"/>
          <w:color w:val="000000"/>
          <w:sz w:val="18"/>
          <w:szCs w:val="18"/>
        </w:rPr>
        <w:t xml:space="preserve"> worden ontvangen door ABN AMRO Bank NV.</w:t>
      </w:r>
    </w:p>
    <w:p w14:paraId="21ED8867" w14:textId="77777777" w:rsidR="00D15DB8" w:rsidRPr="00D15DB8" w:rsidRDefault="00D15DB8" w:rsidP="00D15DB8">
      <w:pPr>
        <w:widowControl w:val="0"/>
        <w:autoSpaceDE w:val="0"/>
        <w:autoSpaceDN w:val="0"/>
        <w:adjustRightInd w:val="0"/>
        <w:spacing w:line="240" w:lineRule="auto"/>
        <w:ind w:left="0"/>
        <w:jc w:val="both"/>
        <w:rPr>
          <w:rFonts w:eastAsia="Times New Roman" w:cs="Times New Roman"/>
          <w:color w:val="000000"/>
          <w:sz w:val="18"/>
          <w:szCs w:val="18"/>
        </w:rPr>
      </w:pPr>
    </w:p>
    <w:p w14:paraId="3096A2DF" w14:textId="77777777" w:rsidR="00D15DB8" w:rsidRPr="00D15DB8" w:rsidRDefault="00D15DB8" w:rsidP="00D15DB8">
      <w:pPr>
        <w:widowControl w:val="0"/>
        <w:autoSpaceDE w:val="0"/>
        <w:autoSpaceDN w:val="0"/>
        <w:adjustRightInd w:val="0"/>
        <w:spacing w:line="240" w:lineRule="auto"/>
        <w:ind w:left="0"/>
        <w:jc w:val="both"/>
        <w:rPr>
          <w:rFonts w:eastAsia="Times New Roman" w:cs="Times New Roman"/>
          <w:color w:val="000000"/>
          <w:sz w:val="18"/>
          <w:szCs w:val="18"/>
        </w:rPr>
      </w:pPr>
      <w:bookmarkStart w:id="14" w:name="_Hlk193354847"/>
      <w:r w:rsidRPr="00D15DB8">
        <w:rPr>
          <w:rFonts w:eastAsia="Times New Roman" w:cs="Times New Roman"/>
          <w:color w:val="000000"/>
          <w:sz w:val="18"/>
          <w:szCs w:val="18"/>
        </w:rPr>
        <w:t>Volmachten die aan de vennootschap of aan ABN AMRO Bank NV zouden zijn bezorgd voor de bekendmaking van een gebeurlijk aangevulde agenda (zie hierboven onder “Toevoeging van agendapunten”) zullen geldig blijven met betrekking tot de agendapunten waarvoor zij gelden, onverminderd het recht voor de betrokken volmachtgever om deze volmacht in te trekken en/of te vervangen door een nieuwe volmacht op basis van de aangevulde agenda.</w:t>
      </w:r>
    </w:p>
    <w:bookmarkEnd w:id="14"/>
    <w:p w14:paraId="1DF31B7B" w14:textId="77777777" w:rsidR="00D15DB8" w:rsidRPr="00D15DB8" w:rsidRDefault="00D15DB8" w:rsidP="00D15DB8">
      <w:pPr>
        <w:widowControl w:val="0"/>
        <w:autoSpaceDE w:val="0"/>
        <w:autoSpaceDN w:val="0"/>
        <w:adjustRightInd w:val="0"/>
        <w:spacing w:line="240" w:lineRule="auto"/>
        <w:ind w:left="0"/>
        <w:jc w:val="both"/>
        <w:rPr>
          <w:rFonts w:eastAsia="Times New Roman" w:cs="Times New Roman"/>
          <w:color w:val="000000"/>
          <w:sz w:val="18"/>
          <w:szCs w:val="18"/>
        </w:rPr>
      </w:pPr>
    </w:p>
    <w:p w14:paraId="3BC41AF5"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b/>
          <w:sz w:val="18"/>
          <w:szCs w:val="18"/>
          <w:u w:val="single"/>
        </w:rPr>
      </w:pPr>
      <w:bookmarkStart w:id="15" w:name="_Hlk35268538"/>
      <w:r w:rsidRPr="00D15DB8">
        <w:rPr>
          <w:rFonts w:eastAsia="Times New Roman" w:cs="Times New Roman"/>
          <w:b/>
          <w:sz w:val="18"/>
          <w:szCs w:val="18"/>
          <w:u w:val="single"/>
        </w:rPr>
        <w:t>GEGEVENSBESCHERMING</w:t>
      </w:r>
    </w:p>
    <w:p w14:paraId="6D4B0CBB" w14:textId="77777777" w:rsidR="00D15DB8" w:rsidRPr="00D15DB8" w:rsidRDefault="00D15DB8" w:rsidP="00D15DB8">
      <w:pPr>
        <w:spacing w:line="240" w:lineRule="auto"/>
        <w:ind w:left="0"/>
        <w:jc w:val="both"/>
        <w:rPr>
          <w:rFonts w:eastAsia="Times New Roman" w:cs="Times New Roman"/>
          <w:sz w:val="18"/>
          <w:szCs w:val="18"/>
        </w:rPr>
      </w:pPr>
    </w:p>
    <w:p w14:paraId="73345911" w14:textId="77777777" w:rsidR="00D15DB8" w:rsidRPr="00D15DB8" w:rsidRDefault="00D15DB8" w:rsidP="00D15DB8">
      <w:pPr>
        <w:spacing w:line="240" w:lineRule="auto"/>
        <w:ind w:left="0"/>
        <w:jc w:val="both"/>
        <w:rPr>
          <w:rFonts w:eastAsia="Times New Roman" w:cs="Times New Roman"/>
          <w:sz w:val="18"/>
          <w:szCs w:val="18"/>
        </w:rPr>
      </w:pPr>
      <w:r w:rsidRPr="00D15DB8">
        <w:rPr>
          <w:rFonts w:eastAsia="Times New Roman" w:cs="Times New Roman"/>
          <w:sz w:val="18"/>
          <w:szCs w:val="18"/>
        </w:rPr>
        <w:t xml:space="preserve">De vennootschap is verantwoordelijk voor de verwerking van persoonsgegevens die het ontvangt van, of verzamelt over, aandeelhouders, de houders van aandelenopties uitgegeven door de vennootschap, en gevolmachtigden in de context van de algemene vergadering. De verwerking van dergelijke gegevens zal worden uitgevoerd met het oog op de organisatie en het verloop van de algemene vergaderingen. De gegevens omvatten onder meer identificatiegegevens, het aantal en het soort aandelen en aandelenopties uitgegeven door de vennootschap, volmachten en steminstructies. Deze gegevens kunnen ook worden overgedragen aan derden met het oog op bepaalde diensten aan het bedrijf in verband met het voorgaande. De verwerking van dergelijke gegevens zal worden uitgevoerd, </w:t>
      </w:r>
      <w:r w:rsidRPr="00D15DB8">
        <w:rPr>
          <w:rFonts w:eastAsia="Times New Roman" w:cs="Times New Roman"/>
          <w:i/>
          <w:iCs/>
          <w:sz w:val="18"/>
          <w:szCs w:val="18"/>
        </w:rPr>
        <w:t>mutatis mutandis</w:t>
      </w:r>
      <w:r w:rsidRPr="00D15DB8">
        <w:rPr>
          <w:rFonts w:eastAsia="Times New Roman" w:cs="Times New Roman"/>
          <w:sz w:val="18"/>
          <w:szCs w:val="18"/>
        </w:rPr>
        <w:t xml:space="preserve">, in overeenstemming met het </w:t>
      </w:r>
      <w:proofErr w:type="spellStart"/>
      <w:r w:rsidRPr="00D15DB8">
        <w:rPr>
          <w:rFonts w:eastAsia="Times New Roman" w:cs="Times New Roman"/>
          <w:sz w:val="18"/>
          <w:szCs w:val="18"/>
        </w:rPr>
        <w:t>privacybeleid</w:t>
      </w:r>
      <w:proofErr w:type="spellEnd"/>
      <w:r w:rsidRPr="00D15DB8">
        <w:rPr>
          <w:rFonts w:eastAsia="Times New Roman" w:cs="Times New Roman"/>
          <w:sz w:val="18"/>
          <w:szCs w:val="18"/>
        </w:rPr>
        <w:t xml:space="preserve"> van Barco, beschikbaar op </w:t>
      </w:r>
      <w:hyperlink r:id="rId31" w:history="1">
        <w:r w:rsidRPr="00D15DB8">
          <w:rPr>
            <w:rFonts w:eastAsia="Times New Roman" w:cs="Times New Roman"/>
            <w:color w:val="0000FF"/>
            <w:sz w:val="18"/>
            <w:szCs w:val="18"/>
            <w:u w:val="single"/>
          </w:rPr>
          <w:t>https://www.barco.com/en/about/trust-center/privacy-policy</w:t>
        </w:r>
      </w:hyperlink>
      <w:hyperlink w:history="1"/>
      <w:r w:rsidRPr="00D15DB8">
        <w:rPr>
          <w:rFonts w:eastAsia="Times New Roman" w:cs="Times New Roman"/>
          <w:sz w:val="18"/>
          <w:szCs w:val="18"/>
        </w:rPr>
        <w:t xml:space="preserve">. Voor meer informatie of klachten over de verwerking van persoonsgegevens door of namens de vennootschap, kan de vennootschap per e-mail worden gecontacteerd op </w:t>
      </w:r>
      <w:hyperlink r:id="rId32" w:history="1">
        <w:r w:rsidRPr="00D15DB8">
          <w:rPr>
            <w:rFonts w:eastAsia="Times New Roman" w:cs="Times New Roman"/>
            <w:color w:val="0000FF"/>
            <w:sz w:val="18"/>
            <w:szCs w:val="18"/>
            <w:u w:val="single"/>
          </w:rPr>
          <w:t>dataprotection@barco.com</w:t>
        </w:r>
      </w:hyperlink>
      <w:r w:rsidRPr="00D15DB8">
        <w:rPr>
          <w:rFonts w:eastAsia="Times New Roman" w:cs="Times New Roman"/>
          <w:sz w:val="18"/>
          <w:szCs w:val="18"/>
        </w:rPr>
        <w:t>.</w:t>
      </w:r>
    </w:p>
    <w:p w14:paraId="3A49DA30" w14:textId="77777777" w:rsidR="00D15DB8" w:rsidRPr="00D15DB8" w:rsidRDefault="00D15DB8" w:rsidP="00D15DB8">
      <w:pPr>
        <w:widowControl w:val="0"/>
        <w:autoSpaceDE w:val="0"/>
        <w:autoSpaceDN w:val="0"/>
        <w:adjustRightInd w:val="0"/>
        <w:spacing w:line="240" w:lineRule="auto"/>
        <w:ind w:left="0"/>
        <w:jc w:val="both"/>
        <w:rPr>
          <w:rFonts w:eastAsia="Times New Roman" w:cs="Times New Roman"/>
          <w:color w:val="000000"/>
          <w:sz w:val="18"/>
          <w:szCs w:val="18"/>
        </w:rPr>
      </w:pPr>
    </w:p>
    <w:p w14:paraId="3E442467" w14:textId="77777777" w:rsidR="00D15DB8" w:rsidRPr="00D15DB8" w:rsidRDefault="00D15DB8" w:rsidP="00D15DB8">
      <w:pPr>
        <w:widowControl w:val="0"/>
        <w:autoSpaceDE w:val="0"/>
        <w:autoSpaceDN w:val="0"/>
        <w:adjustRightInd w:val="0"/>
        <w:spacing w:line="240" w:lineRule="auto"/>
        <w:ind w:left="0"/>
        <w:jc w:val="both"/>
        <w:rPr>
          <w:rFonts w:eastAsia="Times New Roman" w:cs="Times New Roman"/>
          <w:color w:val="0000FF"/>
          <w:sz w:val="24"/>
          <w:szCs w:val="24"/>
          <w:u w:val="single"/>
        </w:rPr>
      </w:pPr>
      <w:r w:rsidRPr="00D15DB8">
        <w:rPr>
          <w:rFonts w:eastAsia="Times New Roman" w:cs="Times New Roman"/>
          <w:color w:val="000000"/>
          <w:sz w:val="18"/>
          <w:szCs w:val="18"/>
        </w:rPr>
        <w:t xml:space="preserve">Barco mag foto’s nemen en filmopnames verrichten/doen maken om Barco te </w:t>
      </w:r>
      <w:proofErr w:type="spellStart"/>
      <w:r w:rsidRPr="00D15DB8">
        <w:rPr>
          <w:rFonts w:eastAsia="Times New Roman" w:cs="Times New Roman"/>
          <w:color w:val="000000"/>
          <w:sz w:val="18"/>
          <w:szCs w:val="18"/>
        </w:rPr>
        <w:t>vermarkten</w:t>
      </w:r>
      <w:proofErr w:type="spellEnd"/>
      <w:r w:rsidRPr="00D15DB8">
        <w:rPr>
          <w:rFonts w:eastAsia="Times New Roman" w:cs="Times New Roman"/>
          <w:color w:val="000000"/>
          <w:sz w:val="18"/>
          <w:szCs w:val="18"/>
        </w:rPr>
        <w:t xml:space="preserve"> en toekomstige evenementen te ondersteunen.  Barco kan hiervoor uw afbeelding verwerken.  </w:t>
      </w:r>
      <w:proofErr w:type="gramStart"/>
      <w:r w:rsidRPr="00D15DB8">
        <w:rPr>
          <w:rFonts w:eastAsia="Times New Roman" w:cs="Times New Roman"/>
          <w:color w:val="000000"/>
          <w:sz w:val="18"/>
          <w:szCs w:val="18"/>
        </w:rPr>
        <w:t>Indien</w:t>
      </w:r>
      <w:proofErr w:type="gramEnd"/>
      <w:r w:rsidRPr="00D15DB8">
        <w:rPr>
          <w:rFonts w:eastAsia="Times New Roman" w:cs="Times New Roman"/>
          <w:color w:val="000000"/>
          <w:sz w:val="18"/>
          <w:szCs w:val="18"/>
        </w:rPr>
        <w:t xml:space="preserve"> u niet wenst gefotografeerd of gefilmd te worden, gelieve dit te willen melden op </w:t>
      </w:r>
      <w:hyperlink r:id="rId33" w:history="1">
        <w:r w:rsidRPr="00D15DB8">
          <w:rPr>
            <w:rFonts w:eastAsia="Times New Roman" w:cs="Times New Roman"/>
            <w:color w:val="0000FF"/>
            <w:sz w:val="18"/>
            <w:szCs w:val="18"/>
            <w:u w:val="single"/>
          </w:rPr>
          <w:t>shareholders.meeting@barco.com</w:t>
        </w:r>
      </w:hyperlink>
      <w:r w:rsidRPr="00D15DB8">
        <w:rPr>
          <w:rFonts w:eastAsia="Times New Roman" w:cs="Times New Roman"/>
          <w:color w:val="0000FF"/>
          <w:sz w:val="18"/>
          <w:szCs w:val="18"/>
          <w:u w:val="single"/>
        </w:rPr>
        <w:t>.</w:t>
      </w:r>
    </w:p>
    <w:bookmarkEnd w:id="15"/>
    <w:p w14:paraId="324DC0EC" w14:textId="77777777" w:rsidR="00D15DB8" w:rsidRPr="00D15DB8" w:rsidRDefault="00D15DB8" w:rsidP="00D15DB8">
      <w:pPr>
        <w:widowControl w:val="0"/>
        <w:autoSpaceDE w:val="0"/>
        <w:autoSpaceDN w:val="0"/>
        <w:adjustRightInd w:val="0"/>
        <w:spacing w:line="240" w:lineRule="auto"/>
        <w:ind w:left="0"/>
        <w:jc w:val="both"/>
        <w:rPr>
          <w:rFonts w:eastAsia="Times New Roman" w:cs="Times New Roman"/>
          <w:color w:val="000000"/>
          <w:sz w:val="18"/>
          <w:szCs w:val="18"/>
        </w:rPr>
      </w:pPr>
    </w:p>
    <w:p w14:paraId="6BEEE2AB"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center"/>
        <w:rPr>
          <w:rFonts w:eastAsia="Times New Roman" w:cs="Times New Roman"/>
          <w:b/>
          <w:sz w:val="18"/>
          <w:szCs w:val="18"/>
          <w:u w:val="single"/>
        </w:rPr>
      </w:pPr>
      <w:r w:rsidRPr="00D15DB8">
        <w:rPr>
          <w:rFonts w:eastAsia="Times New Roman" w:cs="Times New Roman"/>
          <w:b/>
          <w:sz w:val="18"/>
          <w:szCs w:val="18"/>
          <w:u w:val="single"/>
        </w:rPr>
        <w:t>GEÏNTEGREERD JAARVERSLAG 2025</w:t>
      </w:r>
    </w:p>
    <w:p w14:paraId="467A9828" w14:textId="77777777" w:rsidR="00D15DB8" w:rsidRPr="00D15DB8" w:rsidRDefault="00D15DB8" w:rsidP="00D15DB8">
      <w:pPr>
        <w:widowControl w:val="0"/>
        <w:tabs>
          <w:tab w:val="left" w:pos="-720"/>
          <w:tab w:val="left" w:pos="709"/>
          <w:tab w:val="left" w:pos="1418"/>
          <w:tab w:val="left" w:pos="2127"/>
          <w:tab w:val="left" w:pos="2835"/>
          <w:tab w:val="left" w:pos="3544"/>
          <w:tab w:val="left" w:pos="4253"/>
          <w:tab w:val="left" w:pos="4962"/>
          <w:tab w:val="left" w:pos="5670"/>
          <w:tab w:val="left" w:pos="6379"/>
          <w:tab w:val="left" w:pos="7088"/>
          <w:tab w:val="left" w:pos="7797"/>
        </w:tabs>
        <w:spacing w:line="240" w:lineRule="auto"/>
        <w:ind w:left="0"/>
        <w:jc w:val="both"/>
        <w:rPr>
          <w:rFonts w:eastAsia="Times New Roman" w:cs="Times New Roman"/>
          <w:b/>
          <w:sz w:val="18"/>
          <w:szCs w:val="18"/>
          <w:u w:val="single"/>
        </w:rPr>
      </w:pPr>
    </w:p>
    <w:p w14:paraId="682C0EDF" w14:textId="77777777" w:rsidR="00D15DB8" w:rsidRPr="00D15DB8" w:rsidRDefault="00D15DB8" w:rsidP="00D15DB8">
      <w:pPr>
        <w:widowControl w:val="0"/>
        <w:spacing w:line="240" w:lineRule="auto"/>
        <w:ind w:left="0"/>
        <w:jc w:val="both"/>
        <w:rPr>
          <w:rFonts w:eastAsia="Times New Roman" w:cs="Times New Roman"/>
          <w:sz w:val="18"/>
          <w:szCs w:val="18"/>
        </w:rPr>
      </w:pPr>
      <w:r w:rsidRPr="00D15DB8">
        <w:rPr>
          <w:rFonts w:eastAsia="Times New Roman" w:cs="Times New Roman"/>
          <w:sz w:val="18"/>
          <w:szCs w:val="18"/>
        </w:rPr>
        <w:t xml:space="preserve">Het geïntegreerd jaarverslag 2025 en de overige informatie voorzien in artikel </w:t>
      </w:r>
      <w:bookmarkStart w:id="16" w:name="_Hlk34145744"/>
      <w:r w:rsidRPr="00D15DB8">
        <w:rPr>
          <w:rFonts w:eastAsia="Times New Roman" w:cs="Times New Roman"/>
          <w:sz w:val="18"/>
          <w:szCs w:val="18"/>
        </w:rPr>
        <w:t xml:space="preserve">7:129, §3 WVV </w:t>
      </w:r>
      <w:bookmarkEnd w:id="16"/>
      <w:r w:rsidRPr="00D15DB8">
        <w:rPr>
          <w:rFonts w:eastAsia="Times New Roman" w:cs="Times New Roman"/>
          <w:sz w:val="18"/>
          <w:szCs w:val="18"/>
        </w:rPr>
        <w:t xml:space="preserve">kunnen geconsulteerd worden op de website </w:t>
      </w:r>
      <w:hyperlink r:id="rId34" w:history="1">
        <w:r w:rsidRPr="00D15DB8">
          <w:rPr>
            <w:rFonts w:eastAsia="Times New Roman" w:cs="Arial"/>
            <w:color w:val="0000FF"/>
            <w:sz w:val="18"/>
            <w:szCs w:val="18"/>
            <w:u w:val="single"/>
          </w:rPr>
          <w:t>www.barco.com</w:t>
        </w:r>
      </w:hyperlink>
      <w:r w:rsidRPr="00D15DB8">
        <w:rPr>
          <w:rFonts w:eastAsia="Times New Roman" w:cs="Times New Roman"/>
          <w:sz w:val="18"/>
          <w:szCs w:val="18"/>
          <w:u w:val="single"/>
        </w:rPr>
        <w:t>.</w:t>
      </w:r>
    </w:p>
    <w:p w14:paraId="7D4360C4" w14:textId="77777777" w:rsidR="00D15DB8" w:rsidRPr="00D15DB8" w:rsidRDefault="00D15DB8" w:rsidP="00D15DB8">
      <w:pPr>
        <w:widowControl w:val="0"/>
        <w:spacing w:line="240" w:lineRule="auto"/>
        <w:ind w:left="0"/>
        <w:jc w:val="both"/>
        <w:rPr>
          <w:rFonts w:eastAsia="Times New Roman" w:cs="Times New Roman"/>
          <w:sz w:val="18"/>
          <w:szCs w:val="18"/>
        </w:rPr>
      </w:pPr>
    </w:p>
    <w:p w14:paraId="1CE444A7" w14:textId="77777777" w:rsidR="00D15DB8" w:rsidRPr="00D15DB8" w:rsidRDefault="00D15DB8" w:rsidP="00D15DB8">
      <w:pPr>
        <w:widowControl w:val="0"/>
        <w:spacing w:line="240" w:lineRule="auto"/>
        <w:ind w:left="0"/>
        <w:jc w:val="both"/>
        <w:rPr>
          <w:rFonts w:eastAsia="Times New Roman" w:cs="Times New Roman"/>
          <w:sz w:val="18"/>
          <w:szCs w:val="18"/>
        </w:rPr>
      </w:pPr>
      <w:r w:rsidRPr="00D15DB8">
        <w:rPr>
          <w:rFonts w:eastAsia="Times New Roman" w:cs="Times New Roman"/>
          <w:sz w:val="18"/>
          <w:szCs w:val="18"/>
        </w:rPr>
        <w:t xml:space="preserve">De </w:t>
      </w:r>
      <w:r w:rsidRPr="00D15DB8">
        <w:rPr>
          <w:rFonts w:eastAsia="Times New Roman" w:cs="Times New Roman"/>
          <w:sz w:val="18"/>
          <w:szCs w:val="18"/>
          <w:lang w:val="en-BE"/>
        </w:rPr>
        <w:t>r</w:t>
      </w:r>
      <w:proofErr w:type="spellStart"/>
      <w:r w:rsidRPr="00D15DB8">
        <w:rPr>
          <w:rFonts w:eastAsia="Times New Roman" w:cs="Times New Roman"/>
          <w:sz w:val="18"/>
          <w:szCs w:val="18"/>
        </w:rPr>
        <w:t>aad</w:t>
      </w:r>
      <w:proofErr w:type="spellEnd"/>
      <w:r w:rsidRPr="00D15DB8">
        <w:rPr>
          <w:rFonts w:eastAsia="Times New Roman" w:cs="Times New Roman"/>
          <w:sz w:val="18"/>
          <w:szCs w:val="18"/>
        </w:rPr>
        <w:t xml:space="preserve"> van </w:t>
      </w:r>
      <w:r w:rsidRPr="00D15DB8">
        <w:rPr>
          <w:rFonts w:eastAsia="Times New Roman" w:cs="Times New Roman"/>
          <w:sz w:val="18"/>
          <w:szCs w:val="18"/>
          <w:lang w:val="en-BE"/>
        </w:rPr>
        <w:t>b</w:t>
      </w:r>
      <w:proofErr w:type="spellStart"/>
      <w:r w:rsidRPr="00D15DB8">
        <w:rPr>
          <w:rFonts w:eastAsia="Times New Roman" w:cs="Times New Roman"/>
          <w:sz w:val="18"/>
          <w:szCs w:val="18"/>
        </w:rPr>
        <w:t>estuur</w:t>
      </w:r>
      <w:proofErr w:type="spellEnd"/>
    </w:p>
    <w:p w14:paraId="2120899B" w14:textId="4835F076" w:rsidR="00D1240B" w:rsidRPr="007E5EAD" w:rsidRDefault="00D1240B">
      <w:pPr>
        <w:spacing w:after="160" w:line="259" w:lineRule="auto"/>
        <w:ind w:left="0"/>
      </w:pPr>
    </w:p>
    <w:p w14:paraId="3302CE93" w14:textId="77777777" w:rsidR="00D15DB8" w:rsidRDefault="00D15DB8">
      <w:pPr>
        <w:spacing w:after="160" w:line="259" w:lineRule="auto"/>
        <w:ind w:left="0"/>
        <w:rPr>
          <w:b/>
          <w:bCs/>
          <w:color w:val="FF0000"/>
          <w:sz w:val="24"/>
          <w:lang w:val="en-GB"/>
        </w:rPr>
      </w:pPr>
      <w:r>
        <w:rPr>
          <w:b/>
          <w:bCs/>
          <w:color w:val="FF0000"/>
          <w:sz w:val="24"/>
          <w:lang w:val="en-GB"/>
        </w:rPr>
        <w:br w:type="page"/>
      </w:r>
    </w:p>
    <w:p w14:paraId="6DDA74C0" w14:textId="7B7783A8" w:rsidR="00841AA8" w:rsidRPr="00B6171E" w:rsidRDefault="00763A41" w:rsidP="00841AA8">
      <w:pPr>
        <w:ind w:left="0"/>
        <w:jc w:val="both"/>
        <w:rPr>
          <w:b/>
          <w:bCs/>
          <w:color w:val="FF0000"/>
          <w:sz w:val="24"/>
          <w:szCs w:val="24"/>
        </w:rPr>
      </w:pPr>
      <w:r>
        <w:rPr>
          <w:b/>
          <w:bCs/>
          <w:color w:val="FF0000"/>
          <w:sz w:val="24"/>
          <w:lang w:val="en-GB"/>
        </w:rPr>
        <w:lastRenderedPageBreak/>
        <w:fldChar w:fldCharType="begin">
          <w:ffData>
            <w:name w:val="Text29"/>
            <w:enabled/>
            <w:calcOnExit w:val="0"/>
            <w:textInput>
              <w:default w:val="Voor meer informatie:"/>
            </w:textInput>
          </w:ffData>
        </w:fldChar>
      </w:r>
      <w:bookmarkStart w:id="17" w:name="Text29"/>
      <w:r w:rsidRPr="00B6171E">
        <w:rPr>
          <w:b/>
          <w:bCs/>
          <w:color w:val="FF0000"/>
          <w:sz w:val="24"/>
        </w:rPr>
        <w:instrText xml:space="preserve"> FORMTEXT </w:instrText>
      </w:r>
      <w:r>
        <w:rPr>
          <w:b/>
          <w:bCs/>
          <w:color w:val="FF0000"/>
          <w:sz w:val="24"/>
          <w:lang w:val="en-GB"/>
        </w:rPr>
      </w:r>
      <w:r>
        <w:rPr>
          <w:b/>
          <w:bCs/>
          <w:color w:val="FF0000"/>
          <w:sz w:val="24"/>
          <w:lang w:val="en-GB"/>
        </w:rPr>
        <w:fldChar w:fldCharType="separate"/>
      </w:r>
      <w:r w:rsidRPr="00B6171E">
        <w:rPr>
          <w:b/>
          <w:bCs/>
          <w:noProof/>
          <w:color w:val="FF0000"/>
          <w:sz w:val="24"/>
        </w:rPr>
        <w:t>Voor meer informatie:</w:t>
      </w:r>
      <w:r>
        <w:rPr>
          <w:b/>
          <w:bCs/>
          <w:color w:val="FF0000"/>
          <w:sz w:val="24"/>
          <w:lang w:val="en-GB"/>
        </w:rPr>
        <w:fldChar w:fldCharType="end"/>
      </w:r>
      <w:bookmarkEnd w:id="17"/>
    </w:p>
    <w:p w14:paraId="6C4CCD72" w14:textId="77777777" w:rsidR="00AC4C76" w:rsidRPr="00AC4C76" w:rsidRDefault="00AC4C76" w:rsidP="00A34506">
      <w:pPr>
        <w:pStyle w:val="ListParagraph"/>
        <w:spacing w:line="288" w:lineRule="auto"/>
        <w:ind w:left="0"/>
        <w:rPr>
          <w:sz w:val="20"/>
        </w:rPr>
      </w:pPr>
    </w:p>
    <w:p w14:paraId="3FE7B16C" w14:textId="3D7B91DE" w:rsidR="00D262B7" w:rsidRPr="00F26C53" w:rsidRDefault="00D1240B" w:rsidP="00A34506">
      <w:pPr>
        <w:pStyle w:val="ListParagraph"/>
        <w:spacing w:line="288" w:lineRule="auto"/>
        <w:ind w:left="0"/>
        <w:rPr>
          <w:sz w:val="20"/>
          <w:lang w:val="en-US"/>
        </w:rPr>
      </w:pPr>
      <w:r>
        <w:rPr>
          <w:sz w:val="20"/>
          <w:lang w:val="en-GB"/>
        </w:rPr>
        <w:t>Kurt Verheggen</w:t>
      </w:r>
      <w:r w:rsidR="00975C0C">
        <w:rPr>
          <w:sz w:val="20"/>
          <w:lang w:val="en-GB"/>
        </w:rPr>
        <w:t>, Company Secretary</w:t>
      </w:r>
      <w:r w:rsidRPr="00F26C53">
        <w:rPr>
          <w:sz w:val="20"/>
          <w:lang w:val="en-US"/>
        </w:rPr>
        <w:t xml:space="preserve"> </w:t>
      </w:r>
    </w:p>
    <w:p w14:paraId="368E47B0" w14:textId="441EC1C1" w:rsidR="00841AA8" w:rsidRPr="00F26C53" w:rsidRDefault="00975C0C" w:rsidP="00A34506">
      <w:pPr>
        <w:pStyle w:val="ListParagraph"/>
        <w:spacing w:line="288" w:lineRule="auto"/>
        <w:ind w:left="0"/>
        <w:rPr>
          <w:sz w:val="20"/>
          <w:lang w:val="en-US"/>
        </w:rPr>
      </w:pPr>
      <w:r>
        <w:rPr>
          <w:sz w:val="20"/>
          <w:lang w:val="en-GB"/>
        </w:rPr>
        <w:fldChar w:fldCharType="begin">
          <w:ffData>
            <w:name w:val="Text31"/>
            <w:enabled/>
            <w:calcOnExit w:val="0"/>
            <w:textInput>
              <w:default w:val="+32 56 89 59 00 of kurt.verheggen@barco.com"/>
            </w:textInput>
          </w:ffData>
        </w:fldChar>
      </w:r>
      <w:bookmarkStart w:id="18" w:name="Text31"/>
      <w:r>
        <w:rPr>
          <w:sz w:val="20"/>
          <w:lang w:val="en-GB"/>
        </w:rPr>
        <w:instrText xml:space="preserve"> FORMTEXT </w:instrText>
      </w:r>
      <w:r>
        <w:rPr>
          <w:sz w:val="20"/>
          <w:lang w:val="en-GB"/>
        </w:rPr>
      </w:r>
      <w:r>
        <w:rPr>
          <w:sz w:val="20"/>
          <w:lang w:val="en-GB"/>
        </w:rPr>
        <w:fldChar w:fldCharType="separate"/>
      </w:r>
      <w:r>
        <w:rPr>
          <w:noProof/>
          <w:sz w:val="20"/>
          <w:lang w:val="en-GB"/>
        </w:rPr>
        <w:t>+32 56 89 59 00 of kurt.verheggen@barco.com</w:t>
      </w:r>
      <w:r>
        <w:rPr>
          <w:sz w:val="20"/>
          <w:lang w:val="en-GB"/>
        </w:rPr>
        <w:fldChar w:fldCharType="end"/>
      </w:r>
      <w:bookmarkEnd w:id="18"/>
    </w:p>
    <w:p w14:paraId="0B610169" w14:textId="039FFBD7" w:rsidR="001C695F" w:rsidRPr="007E5EAD" w:rsidRDefault="001C695F" w:rsidP="007E5EAD">
      <w:pPr>
        <w:tabs>
          <w:tab w:val="left" w:pos="6315"/>
        </w:tabs>
        <w:ind w:left="0"/>
        <w:rPr>
          <w:sz w:val="18"/>
          <w:szCs w:val="18"/>
          <w:lang w:val="en-US"/>
        </w:rPr>
      </w:pPr>
    </w:p>
    <w:p w14:paraId="7365C6A1" w14:textId="77777777" w:rsidR="00A0222A" w:rsidRPr="007E5EAD" w:rsidRDefault="00A0222A" w:rsidP="00A0222A">
      <w:pPr>
        <w:ind w:left="0"/>
        <w:rPr>
          <w:lang w:val="en-US"/>
        </w:rPr>
      </w:pPr>
    </w:p>
    <w:p w14:paraId="70F09FD6" w14:textId="77777777" w:rsidR="00A0222A" w:rsidRPr="007E5EAD" w:rsidRDefault="00A0222A" w:rsidP="00A0222A">
      <w:pPr>
        <w:ind w:left="0"/>
        <w:rPr>
          <w:lang w:val="en-US"/>
        </w:rPr>
      </w:pPr>
    </w:p>
    <w:p w14:paraId="7185D975" w14:textId="2282046D" w:rsidR="00A0222A" w:rsidRPr="00B54343" w:rsidRDefault="00A0222A" w:rsidP="00A0222A">
      <w:pPr>
        <w:ind w:left="0"/>
        <w:rPr>
          <w:b/>
          <w:iCs/>
        </w:rPr>
      </w:pPr>
      <w:r w:rsidRPr="00B54343">
        <w:rPr>
          <w:b/>
          <w:iCs/>
        </w:rPr>
        <w:t xml:space="preserve">Over Barco </w:t>
      </w:r>
    </w:p>
    <w:p w14:paraId="36F44FB2" w14:textId="77777777" w:rsidR="00A0222A" w:rsidRPr="00B54343" w:rsidRDefault="00A0222A" w:rsidP="00A0222A">
      <w:pPr>
        <w:ind w:left="0"/>
        <w:rPr>
          <w:bCs/>
          <w:iCs/>
        </w:rPr>
      </w:pPr>
      <w:r w:rsidRPr="00B54343">
        <w:rPr>
          <w:bCs/>
          <w:iCs/>
        </w:rPr>
        <w:t xml:space="preserve">Barco, met hoofdkantoor in Kortrijk (België), is een wereldwijd toonaangevend technologiebedrijf in visualisatie, netwerking en samenwerking. Dankzij zijn innovatieve oplossingen zorgt Barco voor vooruitgang in de gezondheidszorg, het bedrijfsleven en de entertainmentmarkt. Het succes van Barco wordt gedragen door meer dan 3.000 toegewijde ‘visioneers’, die gepassioneerd meewerken aan verandering door technologie. </w:t>
      </w:r>
    </w:p>
    <w:p w14:paraId="55A2329C" w14:textId="77777777" w:rsidR="00A0222A" w:rsidRPr="00B54343" w:rsidRDefault="00A0222A" w:rsidP="00A0222A">
      <w:pPr>
        <w:ind w:left="0"/>
        <w:rPr>
          <w:bCs/>
          <w:iCs/>
        </w:rPr>
      </w:pPr>
    </w:p>
    <w:p w14:paraId="4A7C676F" w14:textId="56CA73EC" w:rsidR="00A0222A" w:rsidRPr="00B54343" w:rsidRDefault="00A0222A" w:rsidP="00A0222A">
      <w:pPr>
        <w:ind w:left="0"/>
        <w:rPr>
          <w:bCs/>
          <w:iCs/>
        </w:rPr>
      </w:pPr>
      <w:r w:rsidRPr="00B54343">
        <w:rPr>
          <w:bCs/>
          <w:iCs/>
        </w:rPr>
        <w:t xml:space="preserve">Als beursgenoteerd bedrijf op Euronext (BAR), Reuters (BARBt.BR), en </w:t>
      </w:r>
      <w:proofErr w:type="spellStart"/>
      <w:r w:rsidRPr="00B54343">
        <w:rPr>
          <w:bCs/>
          <w:iCs/>
        </w:rPr>
        <w:t>Bloomberg</w:t>
      </w:r>
      <w:proofErr w:type="spellEnd"/>
      <w:r w:rsidRPr="00B54343">
        <w:rPr>
          <w:bCs/>
          <w:iCs/>
        </w:rPr>
        <w:t xml:space="preserve"> (BAR BB), behaalde Barco een omzet van 9</w:t>
      </w:r>
      <w:r w:rsidR="005E5110">
        <w:rPr>
          <w:bCs/>
          <w:iCs/>
        </w:rPr>
        <w:t>64</w:t>
      </w:r>
      <w:r w:rsidRPr="00B54343">
        <w:rPr>
          <w:bCs/>
          <w:iCs/>
        </w:rPr>
        <w:t xml:space="preserve"> miljoen euro in 202</w:t>
      </w:r>
      <w:r w:rsidR="005E5110">
        <w:rPr>
          <w:bCs/>
          <w:iCs/>
        </w:rPr>
        <w:t>5</w:t>
      </w:r>
      <w:r w:rsidRPr="00B54343">
        <w:rPr>
          <w:bCs/>
          <w:iCs/>
        </w:rPr>
        <w:t>.</w:t>
      </w:r>
    </w:p>
    <w:p w14:paraId="2198E238" w14:textId="77777777" w:rsidR="00A0222A" w:rsidRPr="00B54343" w:rsidRDefault="00A0222A" w:rsidP="00A0222A">
      <w:pPr>
        <w:ind w:left="0"/>
        <w:rPr>
          <w:rFonts w:eastAsia="Calibri" w:cs="Calibri"/>
          <w:iCs/>
          <w:color w:val="000000"/>
          <w:bdr w:val="none" w:sz="0" w:space="0" w:color="auto" w:frame="1"/>
        </w:rPr>
      </w:pPr>
      <w:r w:rsidRPr="00B54343">
        <w:rPr>
          <w:bCs/>
          <w:iCs/>
        </w:rPr>
        <w:t xml:space="preserve">Meer info op </w:t>
      </w:r>
      <w:hyperlink r:id="rId35" w:history="1">
        <w:r w:rsidRPr="00B54343">
          <w:rPr>
            <w:rFonts w:eastAsia="Calibri" w:cs="Calibri"/>
            <w:iCs/>
            <w:color w:val="2962FF"/>
            <w:u w:val="single"/>
            <w:bdr w:val="none" w:sz="0" w:space="0" w:color="auto" w:frame="1"/>
          </w:rPr>
          <w:t>www.barco.com</w:t>
        </w:r>
      </w:hyperlink>
      <w:r w:rsidRPr="00B54343">
        <w:rPr>
          <w:rFonts w:eastAsia="Calibri" w:cs="Calibri"/>
          <w:iCs/>
          <w:color w:val="2962FF"/>
          <w:u w:val="single"/>
          <w:bdr w:val="none" w:sz="0" w:space="0" w:color="auto" w:frame="1"/>
        </w:rPr>
        <w:t xml:space="preserve"> </w:t>
      </w:r>
      <w:r w:rsidRPr="00B54343">
        <w:rPr>
          <w:rFonts w:eastAsia="Verdana" w:cs="Times New Roman"/>
          <w:iCs/>
          <w:color w:val="000000"/>
        </w:rPr>
        <w:t>of op</w:t>
      </w:r>
      <w:r w:rsidRPr="00B54343">
        <w:rPr>
          <w:rFonts w:eastAsia="Calibri" w:cs="Calibri"/>
          <w:iCs/>
          <w:color w:val="000000"/>
          <w:bdr w:val="none" w:sz="0" w:space="0" w:color="auto" w:frame="1"/>
        </w:rPr>
        <w:t> </w:t>
      </w:r>
      <w:hyperlink r:id="rId36" w:history="1">
        <w:r w:rsidRPr="00B54343">
          <w:rPr>
            <w:rFonts w:eastAsia="Calibri" w:cs="Calibri"/>
            <w:iCs/>
            <w:color w:val="2962FF"/>
            <w:u w:val="single"/>
            <w:bdr w:val="none" w:sz="0" w:space="0" w:color="auto" w:frame="1"/>
          </w:rPr>
          <w:t>LinkedIn</w:t>
        </w:r>
      </w:hyperlink>
      <w:r w:rsidRPr="00B54343">
        <w:rPr>
          <w:rFonts w:eastAsia="Calibri" w:cs="Calibri"/>
          <w:iCs/>
          <w:color w:val="000000"/>
          <w:bdr w:val="none" w:sz="0" w:space="0" w:color="auto" w:frame="1"/>
        </w:rPr>
        <w:t>, </w:t>
      </w:r>
      <w:hyperlink r:id="rId37" w:history="1">
        <w:r w:rsidRPr="00B54343">
          <w:rPr>
            <w:rFonts w:eastAsia="Calibri" w:cs="Calibri"/>
            <w:iCs/>
            <w:color w:val="2962FF"/>
            <w:u w:val="single"/>
            <w:bdr w:val="none" w:sz="0" w:space="0" w:color="auto" w:frame="1"/>
          </w:rPr>
          <w:t>YouTube</w:t>
        </w:r>
      </w:hyperlink>
      <w:r w:rsidRPr="00B54343">
        <w:rPr>
          <w:rFonts w:eastAsia="Calibri" w:cs="Calibri"/>
          <w:iCs/>
          <w:color w:val="000000"/>
          <w:bdr w:val="none" w:sz="0" w:space="0" w:color="auto" w:frame="1"/>
        </w:rPr>
        <w:t xml:space="preserve">, </w:t>
      </w:r>
      <w:hyperlink r:id="rId38" w:history="1">
        <w:r w:rsidRPr="00B54343">
          <w:rPr>
            <w:rFonts w:eastAsia="Calibri" w:cs="Calibri"/>
            <w:iCs/>
            <w:color w:val="2962FF"/>
            <w:u w:val="single"/>
          </w:rPr>
          <w:t>Instagram</w:t>
        </w:r>
      </w:hyperlink>
      <w:r w:rsidRPr="00B54343">
        <w:rPr>
          <w:rFonts w:eastAsia="Calibri" w:cs="Calibri"/>
          <w:iCs/>
          <w:color w:val="000000"/>
          <w:bdr w:val="none" w:sz="0" w:space="0" w:color="auto" w:frame="1"/>
        </w:rPr>
        <w:t xml:space="preserve"> en </w:t>
      </w:r>
      <w:hyperlink r:id="rId39" w:history="1">
        <w:r w:rsidRPr="00B54343">
          <w:rPr>
            <w:rFonts w:eastAsia="Calibri" w:cs="Calibri"/>
            <w:iCs/>
            <w:color w:val="2962FF"/>
            <w:u w:val="single"/>
            <w:bdr w:val="none" w:sz="0" w:space="0" w:color="auto" w:frame="1"/>
          </w:rPr>
          <w:t>Facebook</w:t>
        </w:r>
      </w:hyperlink>
      <w:r w:rsidRPr="00B54343">
        <w:rPr>
          <w:rFonts w:eastAsia="Calibri" w:cs="Calibri"/>
          <w:iCs/>
          <w:color w:val="000000"/>
          <w:bdr w:val="none" w:sz="0" w:space="0" w:color="auto" w:frame="1"/>
        </w:rPr>
        <w:t>.</w:t>
      </w:r>
    </w:p>
    <w:p w14:paraId="012B5078" w14:textId="77777777" w:rsidR="00A0222A" w:rsidRPr="00B54343" w:rsidRDefault="00A0222A" w:rsidP="00A0222A">
      <w:pPr>
        <w:ind w:left="0"/>
        <w:rPr>
          <w:bCs/>
          <w:iCs/>
        </w:rPr>
      </w:pPr>
    </w:p>
    <w:p w14:paraId="75BAC210" w14:textId="3BB54B00" w:rsidR="00A0222A" w:rsidRPr="00B54343" w:rsidRDefault="00A0222A" w:rsidP="00A0222A">
      <w:pPr>
        <w:ind w:left="0"/>
        <w:rPr>
          <w:bCs/>
          <w:iCs/>
        </w:rPr>
      </w:pPr>
      <w:r w:rsidRPr="00F26C53">
        <w:rPr>
          <w:bCs/>
          <w:iCs/>
          <w:lang w:val="en-US"/>
        </w:rPr>
        <w:t xml:space="preserve">Barco. Visioneering a bright tomorrow. </w:t>
      </w:r>
      <w:r w:rsidRPr="00B54343">
        <w:rPr>
          <w:bCs/>
          <w:iCs/>
        </w:rPr>
        <w:t>© 202</w:t>
      </w:r>
      <w:r w:rsidR="005E5110">
        <w:rPr>
          <w:bCs/>
          <w:iCs/>
        </w:rPr>
        <w:t>6</w:t>
      </w:r>
    </w:p>
    <w:p w14:paraId="2B8D11E4" w14:textId="5DF426CD" w:rsidR="001E7CF3" w:rsidRPr="00B54343" w:rsidRDefault="001E7CF3" w:rsidP="00A0222A">
      <w:pPr>
        <w:tabs>
          <w:tab w:val="left" w:pos="6315"/>
        </w:tabs>
        <w:ind w:left="0"/>
        <w:rPr>
          <w:iCs/>
          <w:sz w:val="18"/>
          <w:szCs w:val="18"/>
          <w:lang w:val="nl-NL"/>
        </w:rPr>
      </w:pPr>
    </w:p>
    <w:sectPr w:rsidR="001E7CF3" w:rsidRPr="00B54343" w:rsidSect="003B6AAF">
      <w:headerReference w:type="even" r:id="rId40"/>
      <w:headerReference w:type="default" r:id="rId41"/>
      <w:footerReference w:type="even" r:id="rId42"/>
      <w:footerReference w:type="default" r:id="rId43"/>
      <w:headerReference w:type="first" r:id="rId44"/>
      <w:footerReference w:type="first" r:id="rId45"/>
      <w:pgSz w:w="11906" w:h="16838"/>
      <w:pgMar w:top="1418" w:right="991" w:bottom="1985"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A77D" w14:textId="77777777" w:rsidR="00FC47AE" w:rsidRDefault="00FC47AE" w:rsidP="00E5344F">
      <w:r>
        <w:separator/>
      </w:r>
    </w:p>
  </w:endnote>
  <w:endnote w:type="continuationSeparator" w:id="0">
    <w:p w14:paraId="2912764E" w14:textId="77777777" w:rsidR="00FC47AE" w:rsidRDefault="00FC47AE" w:rsidP="00E5344F">
      <w:r>
        <w:continuationSeparator/>
      </w:r>
    </w:p>
  </w:endnote>
  <w:endnote w:type="continuationNotice" w:id="1">
    <w:p w14:paraId="7CAFB639" w14:textId="77777777" w:rsidR="00FC47AE" w:rsidRDefault="00FC47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7FDC" w14:textId="77777777" w:rsidR="003F09ED" w:rsidRDefault="003F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46F3" w14:textId="77777777" w:rsidR="003F09ED" w:rsidRPr="008013D0" w:rsidRDefault="003F09ED" w:rsidP="003F09ED">
    <w:pPr>
      <w:pStyle w:val="pagenum"/>
    </w:pPr>
    <w:r>
      <w:rPr>
        <w:noProof/>
        <w:lang w:val="en-US"/>
      </w:rPr>
      <mc:AlternateContent>
        <mc:Choice Requires="wps">
          <w:drawing>
            <wp:anchor distT="45720" distB="45720" distL="114300" distR="114300" simplePos="0" relativeHeight="251658241" behindDoc="0" locked="0" layoutInCell="1" allowOverlap="1" wp14:anchorId="1C00AE0F" wp14:editId="61222AA6">
              <wp:simplePos x="0" y="0"/>
              <wp:positionH relativeFrom="margin">
                <wp:align>right</wp:align>
              </wp:positionH>
              <wp:positionV relativeFrom="paragraph">
                <wp:posOffset>9525</wp:posOffset>
              </wp:positionV>
              <wp:extent cx="2276475" cy="723900"/>
              <wp:effectExtent l="0" t="0" r="0" b="0"/>
              <wp:wrapSquare wrapText="bothSides"/>
              <wp:docPr id="1987865951" name="Text Box 1987865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23900"/>
                      </a:xfrm>
                      <a:prstGeom prst="rect">
                        <a:avLst/>
                      </a:prstGeom>
                      <a:noFill/>
                      <a:ln w="9525">
                        <a:noFill/>
                        <a:miter lim="800000"/>
                        <a:headEnd/>
                        <a:tailEnd/>
                      </a:ln>
                    </wps:spPr>
                    <wps:txbx>
                      <w:txbxContent>
                        <w:p w14:paraId="1D62172E" w14:textId="77777777" w:rsidR="003F09ED" w:rsidRPr="00B56660" w:rsidRDefault="003F09ED" w:rsidP="003F09ED">
                          <w:pPr>
                            <w:jc w:val="right"/>
                            <w:rPr>
                              <w:lang w:val="en-US"/>
                            </w:rPr>
                          </w:pPr>
                          <w:r w:rsidRPr="00A20B45">
                            <w:rPr>
                              <w:noProof/>
                              <w:lang w:val="en-US"/>
                            </w:rPr>
                            <w:drawing>
                              <wp:inline distT="0" distB="0" distL="0" distR="0" wp14:anchorId="030B8439" wp14:editId="6BDC1F86">
                                <wp:extent cx="921599" cy="612000"/>
                                <wp:effectExtent l="0" t="0" r="0" b="0"/>
                                <wp:docPr id="304017021" name="Picture 304017021" descr="Logo&#10;&#10;Description automatically generated with medium confidence">
                                  <a:extLst xmlns:a="http://schemas.openxmlformats.org/drawingml/2006/main">
                                    <a:ext uri="{FF2B5EF4-FFF2-40B4-BE49-F238E27FC236}">
                                      <a16:creationId xmlns:a16="http://schemas.microsoft.com/office/drawing/2014/main" id="{05435981-B978-44E3-A69F-E2CE2E155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with medium confidence">
                                          <a:extLst>
                                            <a:ext uri="{FF2B5EF4-FFF2-40B4-BE49-F238E27FC236}">
                                              <a16:creationId xmlns:a16="http://schemas.microsoft.com/office/drawing/2014/main" id="{05435981-B978-44E3-A69F-E2CE2E155A7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599" cy="612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0AE0F" id="_x0000_t202" coordsize="21600,21600" o:spt="202" path="m,l,21600r21600,l21600,xe">
              <v:stroke joinstyle="miter"/>
              <v:path gradientshapeok="t" o:connecttype="rect"/>
            </v:shapetype>
            <v:shape id="Text Box 1987865951" o:spid="_x0000_s1026" type="#_x0000_t202" style="position:absolute;margin-left:128.05pt;margin-top:.75pt;width:179.25pt;height:5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" filled="f" stroked="f">
              <v:textbox>
                <w:txbxContent>
                  <w:p w14:paraId="1D62172E" w14:textId="77777777" w:rsidR="003F09ED" w:rsidRPr="00B56660" w:rsidRDefault="003F09ED" w:rsidP="003F09ED">
                    <w:pPr>
                      <w:jc w:val="right"/>
                      <w:rPr>
                        <w:lang w:val="en-US"/>
                      </w:rPr>
                    </w:pPr>
                    <w:r w:rsidRPr="00A20B45">
                      <w:rPr>
                        <w:noProof/>
                        <w:lang w:val="en-US"/>
                      </w:rPr>
                      <w:drawing>
                        <wp:inline distT="0" distB="0" distL="0" distR="0" wp14:anchorId="030B8439" wp14:editId="6BDC1F86">
                          <wp:extent cx="921599" cy="612000"/>
                          <wp:effectExtent l="0" t="0" r="0" b="0"/>
                          <wp:docPr id="304017021" name="Picture 304017021" descr="Logo&#10;&#10;Description automatically generated with medium confidence">
                            <a:extLst xmlns:a="http://schemas.openxmlformats.org/drawingml/2006/main">
                              <a:ext uri="{FF2B5EF4-FFF2-40B4-BE49-F238E27FC236}">
                                <a16:creationId xmlns:a16="http://schemas.microsoft.com/office/drawing/2014/main" id="{05435981-B978-44E3-A69F-E2CE2E155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with medium confidence">
                                    <a:extLst>
                                      <a:ext uri="{FF2B5EF4-FFF2-40B4-BE49-F238E27FC236}">
                                        <a16:creationId xmlns:a16="http://schemas.microsoft.com/office/drawing/2014/main" id="{05435981-B978-44E3-A69F-E2CE2E155A7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21599" cy="612000"/>
                                  </a:xfrm>
                                  <a:prstGeom prst="rect">
                                    <a:avLst/>
                                  </a:prstGeom>
                                </pic:spPr>
                              </pic:pic>
                            </a:graphicData>
                          </a:graphic>
                        </wp:inline>
                      </w:drawing>
                    </w:r>
                  </w:p>
                </w:txbxContent>
              </v:textbox>
              <w10:wrap type="square" anchorx="margin"/>
            </v:shape>
          </w:pict>
        </mc:Fallback>
      </mc:AlternateContent>
    </w:r>
    <w:r>
      <w:t xml:space="preserve">P </w:t>
    </w:r>
    <w:r>
      <w:fldChar w:fldCharType="begin"/>
    </w:r>
    <w:r>
      <w:instrText xml:space="preserve"> PAGE   \* MERGEFORMAT </w:instrText>
    </w:r>
    <w:r>
      <w:fldChar w:fldCharType="separate"/>
    </w:r>
    <w:r>
      <w:t>2</w:t>
    </w:r>
    <w:r>
      <w:fldChar w:fldCharType="end"/>
    </w:r>
    <w:r>
      <w:t xml:space="preserve"> /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p w14:paraId="3058BF01" w14:textId="77777777" w:rsidR="003F09ED" w:rsidRPr="00061953" w:rsidRDefault="003F09ED" w:rsidP="003F09ED">
    <w:pPr>
      <w:pStyle w:val="Footer"/>
    </w:pPr>
    <w:r>
      <w:t>B</w:t>
    </w:r>
    <w:r w:rsidRPr="00061953">
      <w:t xml:space="preserve">arco nv | </w:t>
    </w:r>
    <w:proofErr w:type="spellStart"/>
    <w:r w:rsidRPr="00061953">
      <w:t>Beneluxpark</w:t>
    </w:r>
    <w:proofErr w:type="spellEnd"/>
    <w:r w:rsidRPr="00061953">
      <w:t xml:space="preserve"> 21 | B-8500 Kortrijk | Belgium</w:t>
    </w:r>
  </w:p>
  <w:p w14:paraId="57A46466" w14:textId="77777777" w:rsidR="003F09ED" w:rsidRPr="00061953" w:rsidRDefault="003F09ED" w:rsidP="003F09ED">
    <w:pPr>
      <w:pStyle w:val="Footer"/>
    </w:pPr>
    <w:r w:rsidRPr="00061953">
      <w:t>Registered office: President Kennedypark 35 | B-8500 Kortrijk | Belgium</w:t>
    </w:r>
  </w:p>
  <w:p w14:paraId="58AC917E" w14:textId="77777777" w:rsidR="003F09ED" w:rsidRPr="00B56660" w:rsidRDefault="003F09ED" w:rsidP="003F09ED">
    <w:pPr>
      <w:pStyle w:val="Footer"/>
      <w:rPr>
        <w:lang w:val="nl-NL"/>
      </w:rPr>
    </w:pPr>
    <w:r w:rsidRPr="00B56660">
      <w:rPr>
        <w:lang w:val="nl-NL"/>
      </w:rPr>
      <w:t xml:space="preserve">VAT BE 0473.191.041 | RPR Gent, </w:t>
    </w:r>
    <w:proofErr w:type="spellStart"/>
    <w:r w:rsidRPr="00B56660">
      <w:rPr>
        <w:lang w:val="nl-NL"/>
      </w:rPr>
      <w:t>Section</w:t>
    </w:r>
    <w:proofErr w:type="spellEnd"/>
    <w:r w:rsidRPr="00B56660">
      <w:rPr>
        <w:lang w:val="nl-NL"/>
      </w:rPr>
      <w:t xml:space="preserve"> Kortrijk</w:t>
    </w:r>
  </w:p>
  <w:p w14:paraId="64DA006C" w14:textId="6A584B07" w:rsidR="00A427E3" w:rsidRPr="003F09ED" w:rsidRDefault="003F09ED" w:rsidP="003F09ED">
    <w:pPr>
      <w:pStyle w:val="Footer"/>
      <w:rPr>
        <w:b/>
        <w:lang w:val="en-US"/>
      </w:rPr>
    </w:pPr>
    <w:r w:rsidRPr="00B56660">
      <w:rPr>
        <w:color w:val="FF0000"/>
        <w:lang w:val="en-US"/>
      </w:rPr>
      <w:t>www.barco.com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D2A" w14:textId="77777777" w:rsidR="003F09ED" w:rsidRPr="008013D0" w:rsidRDefault="003F09ED" w:rsidP="003F09ED">
    <w:pPr>
      <w:pStyle w:val="pagenum"/>
    </w:pPr>
    <w:r>
      <w:rPr>
        <w:noProof/>
        <w:lang w:val="en-US"/>
      </w:rPr>
      <mc:AlternateContent>
        <mc:Choice Requires="wps">
          <w:drawing>
            <wp:anchor distT="45720" distB="45720" distL="114300" distR="114300" simplePos="0" relativeHeight="251658240" behindDoc="0" locked="0" layoutInCell="1" allowOverlap="1" wp14:anchorId="17EDA6AB" wp14:editId="131FAD83">
              <wp:simplePos x="0" y="0"/>
              <wp:positionH relativeFrom="margin">
                <wp:align>right</wp:align>
              </wp:positionH>
              <wp:positionV relativeFrom="paragraph">
                <wp:posOffset>9525</wp:posOffset>
              </wp:positionV>
              <wp:extent cx="2276475" cy="723900"/>
              <wp:effectExtent l="0" t="0" r="0" b="0"/>
              <wp:wrapSquare wrapText="bothSides"/>
              <wp:docPr id="974142000" name="Text Box 974142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23900"/>
                      </a:xfrm>
                      <a:prstGeom prst="rect">
                        <a:avLst/>
                      </a:prstGeom>
                      <a:noFill/>
                      <a:ln w="9525">
                        <a:noFill/>
                        <a:miter lim="800000"/>
                        <a:headEnd/>
                        <a:tailEnd/>
                      </a:ln>
                    </wps:spPr>
                    <wps:txbx>
                      <w:txbxContent>
                        <w:p w14:paraId="0DF59F03" w14:textId="77777777" w:rsidR="003F09ED" w:rsidRPr="00B56660" w:rsidRDefault="003F09ED" w:rsidP="003F09ED">
                          <w:pPr>
                            <w:jc w:val="right"/>
                            <w:rPr>
                              <w:lang w:val="en-US"/>
                            </w:rPr>
                          </w:pPr>
                          <w:r w:rsidRPr="00A20B45">
                            <w:rPr>
                              <w:noProof/>
                              <w:lang w:val="en-US"/>
                            </w:rPr>
                            <w:drawing>
                              <wp:inline distT="0" distB="0" distL="0" distR="0" wp14:anchorId="50542B24" wp14:editId="4807D779">
                                <wp:extent cx="921599" cy="612000"/>
                                <wp:effectExtent l="0" t="0" r="0" b="0"/>
                                <wp:docPr id="1944953236" name="Picture 1944953236" descr="Logo&#10;&#10;Description automatically generated with medium confidence">
                                  <a:extLst xmlns:a="http://schemas.openxmlformats.org/drawingml/2006/main">
                                    <a:ext uri="{FF2B5EF4-FFF2-40B4-BE49-F238E27FC236}">
                                      <a16:creationId xmlns:a16="http://schemas.microsoft.com/office/drawing/2014/main" id="{05435981-B978-44E3-A69F-E2CE2E155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with medium confidence">
                                          <a:extLst>
                                            <a:ext uri="{FF2B5EF4-FFF2-40B4-BE49-F238E27FC236}">
                                              <a16:creationId xmlns:a16="http://schemas.microsoft.com/office/drawing/2014/main" id="{05435981-B978-44E3-A69F-E2CE2E155A7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599" cy="612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DA6AB" id="_x0000_t202" coordsize="21600,21600" o:spt="202" path="m,l,21600r21600,l21600,xe">
              <v:stroke joinstyle="miter"/>
              <v:path gradientshapeok="t" o:connecttype="rect"/>
            </v:shapetype>
            <v:shape id="Text Box 974142000" o:spid="_x0000_s1027" type="#_x0000_t202" style="position:absolute;margin-left:128.05pt;margin-top:.75pt;width:179.25pt;height:5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" filled="f" stroked="f">
              <v:textbox>
                <w:txbxContent>
                  <w:p w14:paraId="0DF59F03" w14:textId="77777777" w:rsidR="003F09ED" w:rsidRPr="00B56660" w:rsidRDefault="003F09ED" w:rsidP="003F09ED">
                    <w:pPr>
                      <w:jc w:val="right"/>
                      <w:rPr>
                        <w:lang w:val="en-US"/>
                      </w:rPr>
                    </w:pPr>
                    <w:r w:rsidRPr="00A20B45">
                      <w:rPr>
                        <w:noProof/>
                        <w:lang w:val="en-US"/>
                      </w:rPr>
                      <w:drawing>
                        <wp:inline distT="0" distB="0" distL="0" distR="0" wp14:anchorId="50542B24" wp14:editId="4807D779">
                          <wp:extent cx="921599" cy="612000"/>
                          <wp:effectExtent l="0" t="0" r="0" b="0"/>
                          <wp:docPr id="1944953236" name="Picture 1944953236" descr="Logo&#10;&#10;Description automatically generated with medium confidence">
                            <a:extLst xmlns:a="http://schemas.openxmlformats.org/drawingml/2006/main">
                              <a:ext uri="{FF2B5EF4-FFF2-40B4-BE49-F238E27FC236}">
                                <a16:creationId xmlns:a16="http://schemas.microsoft.com/office/drawing/2014/main" id="{05435981-B978-44E3-A69F-E2CE2E155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with medium confidence">
                                    <a:extLst>
                                      <a:ext uri="{FF2B5EF4-FFF2-40B4-BE49-F238E27FC236}">
                                        <a16:creationId xmlns:a16="http://schemas.microsoft.com/office/drawing/2014/main" id="{05435981-B978-44E3-A69F-E2CE2E155A7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21599" cy="612000"/>
                                  </a:xfrm>
                                  <a:prstGeom prst="rect">
                                    <a:avLst/>
                                  </a:prstGeom>
                                </pic:spPr>
                              </pic:pic>
                            </a:graphicData>
                          </a:graphic>
                        </wp:inline>
                      </w:drawing>
                    </w:r>
                  </w:p>
                </w:txbxContent>
              </v:textbox>
              <w10:wrap type="square" anchorx="margin"/>
            </v:shape>
          </w:pict>
        </mc:Fallback>
      </mc:AlternateContent>
    </w:r>
    <w:r>
      <w:t xml:space="preserve">P </w:t>
    </w:r>
    <w:r>
      <w:fldChar w:fldCharType="begin"/>
    </w:r>
    <w:r>
      <w:instrText xml:space="preserve"> PAGE   \* MERGEFORMAT </w:instrText>
    </w:r>
    <w:r>
      <w:fldChar w:fldCharType="separate"/>
    </w:r>
    <w:r>
      <w:t>2</w:t>
    </w:r>
    <w:r>
      <w:fldChar w:fldCharType="end"/>
    </w:r>
    <w:r>
      <w:t xml:space="preserve"> /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p w14:paraId="5085B6CA" w14:textId="77777777" w:rsidR="003F09ED" w:rsidRPr="00061953" w:rsidRDefault="003F09ED" w:rsidP="003F09ED">
    <w:pPr>
      <w:pStyle w:val="Footer"/>
    </w:pPr>
    <w:r>
      <w:t>B</w:t>
    </w:r>
    <w:r w:rsidRPr="00061953">
      <w:t xml:space="preserve">arco nv | </w:t>
    </w:r>
    <w:proofErr w:type="spellStart"/>
    <w:r w:rsidRPr="00061953">
      <w:t>Beneluxpark</w:t>
    </w:r>
    <w:proofErr w:type="spellEnd"/>
    <w:r w:rsidRPr="00061953">
      <w:t xml:space="preserve"> 21 | B-8500 Kortrijk | Belgium</w:t>
    </w:r>
  </w:p>
  <w:p w14:paraId="34C237D4" w14:textId="77777777" w:rsidR="003F09ED" w:rsidRPr="00061953" w:rsidRDefault="003F09ED" w:rsidP="003F09ED">
    <w:pPr>
      <w:pStyle w:val="Footer"/>
    </w:pPr>
    <w:r w:rsidRPr="00061953">
      <w:t>Registered office: President Kennedypark 35 | B-8500 Kortrijk | Belgium</w:t>
    </w:r>
  </w:p>
  <w:p w14:paraId="19E48EB1" w14:textId="77777777" w:rsidR="003F09ED" w:rsidRPr="00B56660" w:rsidRDefault="003F09ED" w:rsidP="003F09ED">
    <w:pPr>
      <w:pStyle w:val="Footer"/>
      <w:rPr>
        <w:lang w:val="nl-NL"/>
      </w:rPr>
    </w:pPr>
    <w:r w:rsidRPr="00B56660">
      <w:rPr>
        <w:lang w:val="nl-NL"/>
      </w:rPr>
      <w:t xml:space="preserve">VAT BE 0473.191.041 | RPR Gent, </w:t>
    </w:r>
    <w:proofErr w:type="spellStart"/>
    <w:r w:rsidRPr="00B56660">
      <w:rPr>
        <w:lang w:val="nl-NL"/>
      </w:rPr>
      <w:t>Section</w:t>
    </w:r>
    <w:proofErr w:type="spellEnd"/>
    <w:r w:rsidRPr="00B56660">
      <w:rPr>
        <w:lang w:val="nl-NL"/>
      </w:rPr>
      <w:t xml:space="preserve"> Kortrijk</w:t>
    </w:r>
  </w:p>
  <w:p w14:paraId="3D2EC228" w14:textId="0FAD83C1" w:rsidR="00A427E3" w:rsidRPr="003F09ED" w:rsidRDefault="003F09ED" w:rsidP="003F09ED">
    <w:pPr>
      <w:pStyle w:val="Footer"/>
      <w:rPr>
        <w:b/>
        <w:lang w:val="en-US"/>
      </w:rPr>
    </w:pPr>
    <w:r w:rsidRPr="00B56660">
      <w:rPr>
        <w:color w:val="FF0000"/>
        <w:lang w:val="en-US"/>
      </w:rPr>
      <w:t>www.barco.com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E3AB" w14:textId="77777777" w:rsidR="00FC47AE" w:rsidRDefault="00FC47AE" w:rsidP="00E5344F">
      <w:r>
        <w:separator/>
      </w:r>
    </w:p>
  </w:footnote>
  <w:footnote w:type="continuationSeparator" w:id="0">
    <w:p w14:paraId="22C62259" w14:textId="77777777" w:rsidR="00FC47AE" w:rsidRDefault="00FC47AE" w:rsidP="00E5344F">
      <w:r>
        <w:continuationSeparator/>
      </w:r>
    </w:p>
  </w:footnote>
  <w:footnote w:type="continuationNotice" w:id="1">
    <w:p w14:paraId="457378EC" w14:textId="77777777" w:rsidR="00FC47AE" w:rsidRDefault="00FC47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44EF" w14:textId="77777777" w:rsidR="003F09ED" w:rsidRDefault="003F0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7800" w14:textId="748BD2A4" w:rsidR="00C64A6F" w:rsidRPr="00C64A6F" w:rsidRDefault="00A427E3" w:rsidP="00C64A6F">
    <w:pPr>
      <w:pStyle w:val="Header"/>
      <w:tabs>
        <w:tab w:val="clear" w:pos="4536"/>
        <w:tab w:val="clear" w:pos="9072"/>
      </w:tabs>
      <w:jc w:val="right"/>
      <w:rPr>
        <w:b/>
        <w:sz w:val="16"/>
        <w:szCs w:val="16"/>
      </w:rPr>
    </w:pPr>
    <w:r>
      <w:rPr>
        <w:lang w:val="en-GB"/>
      </w:rPr>
      <w:tab/>
    </w:r>
    <w:r w:rsidR="00C64A6F" w:rsidRPr="00C64A6F">
      <w:rPr>
        <w:b/>
        <w:bCs/>
        <w:sz w:val="16"/>
      </w:rPr>
      <w:t>Persbericht – gereglementeerde in</w:t>
    </w:r>
    <w:r w:rsidR="00C64A6F">
      <w:rPr>
        <w:b/>
        <w:bCs/>
        <w:sz w:val="16"/>
      </w:rPr>
      <w:t>formatie</w:t>
    </w:r>
  </w:p>
  <w:p w14:paraId="10A8B736" w14:textId="5BEE785B" w:rsidR="00A427E3" w:rsidRPr="00BE7E3C" w:rsidRDefault="00A427E3" w:rsidP="00C64A6F">
    <w:pPr>
      <w:pStyle w:val="Header"/>
      <w:tabs>
        <w:tab w:val="clear" w:pos="4536"/>
        <w:tab w:val="clear" w:pos="9072"/>
      </w:tabs>
      <w:jc w:val="right"/>
      <w:rPr>
        <w:b/>
        <w:sz w:val="14"/>
        <w:szCs w:val="1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63AD" w14:textId="3EF7795C" w:rsidR="00A427E3" w:rsidRPr="00C64A6F" w:rsidRDefault="00A427E3" w:rsidP="00F07612">
    <w:pPr>
      <w:pStyle w:val="Header"/>
      <w:tabs>
        <w:tab w:val="clear" w:pos="4536"/>
        <w:tab w:val="clear" w:pos="9072"/>
      </w:tabs>
      <w:jc w:val="right"/>
      <w:rPr>
        <w:b/>
        <w:sz w:val="16"/>
        <w:szCs w:val="16"/>
      </w:rPr>
    </w:pPr>
    <w:r w:rsidRPr="00C64A6F">
      <w:rPr>
        <w:b/>
        <w:bCs/>
        <w:sz w:val="16"/>
      </w:rPr>
      <w:t>P</w:t>
    </w:r>
    <w:r w:rsidR="00C64A6F" w:rsidRPr="00C64A6F">
      <w:rPr>
        <w:b/>
        <w:bCs/>
        <w:sz w:val="16"/>
      </w:rPr>
      <w:t>ersbericht</w:t>
    </w:r>
    <w:r w:rsidRPr="00C64A6F">
      <w:rPr>
        <w:b/>
        <w:bCs/>
        <w:sz w:val="16"/>
      </w:rPr>
      <w:t xml:space="preserve"> – </w:t>
    </w:r>
    <w:r w:rsidR="00C64A6F" w:rsidRPr="00C64A6F">
      <w:rPr>
        <w:b/>
        <w:bCs/>
        <w:sz w:val="16"/>
      </w:rPr>
      <w:t>gereglementeerde in</w:t>
    </w:r>
    <w:r w:rsidR="00C64A6F">
      <w:rPr>
        <w:b/>
        <w:bCs/>
        <w:sz w:val="16"/>
      </w:rPr>
      <w:t>formatie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688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01965"/>
    <w:multiLevelType w:val="hybridMultilevel"/>
    <w:tmpl w:val="678E10C0"/>
    <w:lvl w:ilvl="0" w:tplc="A3B28F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527BEC"/>
    <w:multiLevelType w:val="hybridMultilevel"/>
    <w:tmpl w:val="4350CEEA"/>
    <w:lvl w:ilvl="0" w:tplc="89A27C2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485975"/>
    <w:multiLevelType w:val="hybridMultilevel"/>
    <w:tmpl w:val="3EBE946C"/>
    <w:lvl w:ilvl="0" w:tplc="D03E5950">
      <w:start w:val="13"/>
      <w:numFmt w:val="bullet"/>
      <w:lvlText w:val="-"/>
      <w:lvlJc w:val="left"/>
      <w:pPr>
        <w:tabs>
          <w:tab w:val="num" w:pos="1080"/>
        </w:tabs>
        <w:ind w:left="1080" w:hanging="360"/>
      </w:pPr>
      <w:rPr>
        <w:rFonts w:ascii="Verdana" w:eastAsia="Times New Roman" w:hAnsi="Verdana"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872D2B"/>
    <w:multiLevelType w:val="hybridMultilevel"/>
    <w:tmpl w:val="ED0C62F4"/>
    <w:lvl w:ilvl="0" w:tplc="D132E40C">
      <w:numFmt w:val="bullet"/>
      <w:lvlText w:val="•"/>
      <w:lvlJc w:val="left"/>
      <w:pPr>
        <w:ind w:left="1068" w:hanging="708"/>
      </w:pPr>
      <w:rPr>
        <w:rFonts w:ascii="Verdana" w:eastAsia="Verdana" w:hAnsi="Verdana" w:cs="Verdana" w:hint="default"/>
        <w:color w:val="FF0000"/>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903DA"/>
    <w:multiLevelType w:val="hybridMultilevel"/>
    <w:tmpl w:val="F20E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0596E"/>
    <w:multiLevelType w:val="hybridMultilevel"/>
    <w:tmpl w:val="3126F1F4"/>
    <w:lvl w:ilvl="0" w:tplc="D03E5950">
      <w:start w:val="13"/>
      <w:numFmt w:val="bullet"/>
      <w:lvlText w:val="-"/>
      <w:lvlJc w:val="left"/>
      <w:pPr>
        <w:ind w:left="792" w:hanging="360"/>
      </w:pPr>
      <w:rPr>
        <w:rFonts w:ascii="Verdana" w:eastAsia="Times New Roman" w:hAnsi="Verdana"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66A1B44"/>
    <w:multiLevelType w:val="hybridMultilevel"/>
    <w:tmpl w:val="6B3C4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5671D0"/>
    <w:multiLevelType w:val="hybridMultilevel"/>
    <w:tmpl w:val="1FE4C6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7494BE3"/>
    <w:multiLevelType w:val="hybridMultilevel"/>
    <w:tmpl w:val="FC469A56"/>
    <w:lvl w:ilvl="0" w:tplc="F920E588">
      <w:start w:val="1"/>
      <w:numFmt w:val="lowerLetter"/>
      <w:pStyle w:val="Alphabeticallist"/>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B50FBF"/>
    <w:multiLevelType w:val="hybridMultilevel"/>
    <w:tmpl w:val="92868BCC"/>
    <w:lvl w:ilvl="0" w:tplc="A2CE42D0">
      <w:start w:val="1"/>
      <w:numFmt w:val="bullet"/>
      <w:pStyle w:val="Bodytextbullets"/>
      <w:lvlText w:val="-"/>
      <w:lvlJc w:val="left"/>
      <w:pPr>
        <w:ind w:left="567" w:hanging="207"/>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317D3"/>
    <w:multiLevelType w:val="hybridMultilevel"/>
    <w:tmpl w:val="5DC4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A19C9"/>
    <w:multiLevelType w:val="hybridMultilevel"/>
    <w:tmpl w:val="0888B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7B3DCB"/>
    <w:multiLevelType w:val="hybridMultilevel"/>
    <w:tmpl w:val="D27C9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22C09"/>
    <w:multiLevelType w:val="hybridMultilevel"/>
    <w:tmpl w:val="FB964BA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C9E311E"/>
    <w:multiLevelType w:val="hybridMultilevel"/>
    <w:tmpl w:val="FA24F6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DF943A3"/>
    <w:multiLevelType w:val="hybridMultilevel"/>
    <w:tmpl w:val="01207078"/>
    <w:lvl w:ilvl="0" w:tplc="590EFA36">
      <w:start w:val="1"/>
      <w:numFmt w:val="bullet"/>
      <w:pStyle w:val="Bulletedlis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A7386"/>
    <w:multiLevelType w:val="multilevel"/>
    <w:tmpl w:val="5F06E032"/>
    <w:lvl w:ilvl="0">
      <w:start w:val="1"/>
      <w:numFmt w:val="decimal"/>
      <w:lvlText w:val="%1."/>
      <w:lvlJc w:val="left"/>
      <w:pPr>
        <w:tabs>
          <w:tab w:val="num" w:pos="720"/>
        </w:tabs>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41004F01"/>
    <w:multiLevelType w:val="hybridMultilevel"/>
    <w:tmpl w:val="1660D05E"/>
    <w:lvl w:ilvl="0" w:tplc="EBD01FEC">
      <w:numFmt w:val="bullet"/>
      <w:lvlText w:val="-"/>
      <w:lvlJc w:val="left"/>
      <w:pPr>
        <w:ind w:left="432" w:hanging="360"/>
      </w:pPr>
      <w:rPr>
        <w:rFonts w:ascii="Verdana" w:eastAsiaTheme="minorHAnsi" w:hAnsi="Verdana"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4C261440"/>
    <w:multiLevelType w:val="hybridMultilevel"/>
    <w:tmpl w:val="BAA4B23E"/>
    <w:lvl w:ilvl="0" w:tplc="67C436B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C67E83"/>
    <w:multiLevelType w:val="hybridMultilevel"/>
    <w:tmpl w:val="4D52D3D4"/>
    <w:lvl w:ilvl="0" w:tplc="0338D6B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D54C6"/>
    <w:multiLevelType w:val="hybridMultilevel"/>
    <w:tmpl w:val="CD085346"/>
    <w:lvl w:ilvl="0" w:tplc="46466CEA">
      <w:start w:val="1"/>
      <w:numFmt w:val="decimal"/>
      <w:pStyle w:val="Numberedlist"/>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6D5156"/>
    <w:multiLevelType w:val="hybridMultilevel"/>
    <w:tmpl w:val="69FC6C32"/>
    <w:lvl w:ilvl="0" w:tplc="F440D036">
      <w:start w:val="1"/>
      <w:numFmt w:val="bullet"/>
      <w:lvlText w:val="-"/>
      <w:lvlJc w:val="left"/>
      <w:pPr>
        <w:ind w:left="938" w:hanging="360"/>
      </w:pPr>
      <w:rPr>
        <w:rFonts w:ascii="Calibri" w:eastAsia="Calibri" w:hAnsi="Calibri" w:cs="Times New Roman" w:hint="default"/>
      </w:rPr>
    </w:lvl>
    <w:lvl w:ilvl="1" w:tplc="08130003">
      <w:start w:val="1"/>
      <w:numFmt w:val="bullet"/>
      <w:lvlText w:val="o"/>
      <w:lvlJc w:val="left"/>
      <w:pPr>
        <w:ind w:left="1658" w:hanging="360"/>
      </w:pPr>
      <w:rPr>
        <w:rFonts w:ascii="Courier New" w:hAnsi="Courier New" w:cs="Courier New" w:hint="default"/>
      </w:rPr>
    </w:lvl>
    <w:lvl w:ilvl="2" w:tplc="08130005">
      <w:start w:val="1"/>
      <w:numFmt w:val="bullet"/>
      <w:lvlText w:val=""/>
      <w:lvlJc w:val="left"/>
      <w:pPr>
        <w:ind w:left="2378" w:hanging="360"/>
      </w:pPr>
      <w:rPr>
        <w:rFonts w:ascii="Wingdings" w:hAnsi="Wingdings" w:hint="default"/>
      </w:rPr>
    </w:lvl>
    <w:lvl w:ilvl="3" w:tplc="08130001">
      <w:start w:val="1"/>
      <w:numFmt w:val="bullet"/>
      <w:lvlText w:val=""/>
      <w:lvlJc w:val="left"/>
      <w:pPr>
        <w:ind w:left="3098" w:hanging="360"/>
      </w:pPr>
      <w:rPr>
        <w:rFonts w:ascii="Symbol" w:hAnsi="Symbol" w:hint="default"/>
      </w:rPr>
    </w:lvl>
    <w:lvl w:ilvl="4" w:tplc="08130003">
      <w:start w:val="1"/>
      <w:numFmt w:val="bullet"/>
      <w:lvlText w:val="o"/>
      <w:lvlJc w:val="left"/>
      <w:pPr>
        <w:ind w:left="3818" w:hanging="360"/>
      </w:pPr>
      <w:rPr>
        <w:rFonts w:ascii="Courier New" w:hAnsi="Courier New" w:cs="Courier New" w:hint="default"/>
      </w:rPr>
    </w:lvl>
    <w:lvl w:ilvl="5" w:tplc="08130005">
      <w:start w:val="1"/>
      <w:numFmt w:val="bullet"/>
      <w:lvlText w:val=""/>
      <w:lvlJc w:val="left"/>
      <w:pPr>
        <w:ind w:left="4538" w:hanging="360"/>
      </w:pPr>
      <w:rPr>
        <w:rFonts w:ascii="Wingdings" w:hAnsi="Wingdings" w:hint="default"/>
      </w:rPr>
    </w:lvl>
    <w:lvl w:ilvl="6" w:tplc="08130001">
      <w:start w:val="1"/>
      <w:numFmt w:val="bullet"/>
      <w:lvlText w:val=""/>
      <w:lvlJc w:val="left"/>
      <w:pPr>
        <w:ind w:left="5258" w:hanging="360"/>
      </w:pPr>
      <w:rPr>
        <w:rFonts w:ascii="Symbol" w:hAnsi="Symbol" w:hint="default"/>
      </w:rPr>
    </w:lvl>
    <w:lvl w:ilvl="7" w:tplc="08130003">
      <w:start w:val="1"/>
      <w:numFmt w:val="bullet"/>
      <w:lvlText w:val="o"/>
      <w:lvlJc w:val="left"/>
      <w:pPr>
        <w:ind w:left="5978" w:hanging="360"/>
      </w:pPr>
      <w:rPr>
        <w:rFonts w:ascii="Courier New" w:hAnsi="Courier New" w:cs="Courier New" w:hint="default"/>
      </w:rPr>
    </w:lvl>
    <w:lvl w:ilvl="8" w:tplc="08130005">
      <w:start w:val="1"/>
      <w:numFmt w:val="bullet"/>
      <w:lvlText w:val=""/>
      <w:lvlJc w:val="left"/>
      <w:pPr>
        <w:ind w:left="6698" w:hanging="360"/>
      </w:pPr>
      <w:rPr>
        <w:rFonts w:ascii="Wingdings" w:hAnsi="Wingdings" w:hint="default"/>
      </w:rPr>
    </w:lvl>
  </w:abstractNum>
  <w:abstractNum w:abstractNumId="23" w15:restartNumberingAfterBreak="0">
    <w:nsid w:val="5CC956E4"/>
    <w:multiLevelType w:val="hybridMultilevel"/>
    <w:tmpl w:val="E12292B4"/>
    <w:lvl w:ilvl="0" w:tplc="51C461F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34906"/>
    <w:multiLevelType w:val="hybridMultilevel"/>
    <w:tmpl w:val="CD9EBC46"/>
    <w:lvl w:ilvl="0" w:tplc="F0127E46">
      <w:start w:val="2"/>
      <w:numFmt w:val="bullet"/>
      <w:lvlText w:val="-"/>
      <w:lvlJc w:val="left"/>
      <w:pPr>
        <w:ind w:left="720" w:hanging="360"/>
      </w:pPr>
      <w:rPr>
        <w:rFonts w:ascii="Verdana" w:eastAsia="MS Mincho" w:hAnsi="Verdana"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D64641"/>
    <w:multiLevelType w:val="hybridMultilevel"/>
    <w:tmpl w:val="83CA4C86"/>
    <w:lvl w:ilvl="0" w:tplc="28047160">
      <w:numFmt w:val="bullet"/>
      <w:lvlText w:val="•"/>
      <w:lvlJc w:val="left"/>
      <w:pPr>
        <w:ind w:left="1068" w:hanging="708"/>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C28EE"/>
    <w:multiLevelType w:val="hybridMultilevel"/>
    <w:tmpl w:val="F270464C"/>
    <w:lvl w:ilvl="0" w:tplc="04090001">
      <w:start w:val="1"/>
      <w:numFmt w:val="bullet"/>
      <w:lvlText w:val=""/>
      <w:lvlJc w:val="left"/>
      <w:pPr>
        <w:ind w:left="-344" w:hanging="360"/>
      </w:pPr>
      <w:rPr>
        <w:rFonts w:ascii="Symbol" w:hAnsi="Symbol" w:hint="default"/>
      </w:rPr>
    </w:lvl>
    <w:lvl w:ilvl="1" w:tplc="04090001">
      <w:start w:val="1"/>
      <w:numFmt w:val="bullet"/>
      <w:lvlText w:val=""/>
      <w:lvlJc w:val="left"/>
      <w:pPr>
        <w:ind w:left="376" w:hanging="360"/>
      </w:pPr>
      <w:rPr>
        <w:rFonts w:ascii="Symbol" w:hAnsi="Symbol" w:hint="default"/>
      </w:rPr>
    </w:lvl>
    <w:lvl w:ilvl="2" w:tplc="04090005" w:tentative="1">
      <w:start w:val="1"/>
      <w:numFmt w:val="bullet"/>
      <w:lvlText w:val=""/>
      <w:lvlJc w:val="left"/>
      <w:pPr>
        <w:ind w:left="1096" w:hanging="360"/>
      </w:pPr>
      <w:rPr>
        <w:rFonts w:ascii="Wingdings" w:hAnsi="Wingdings" w:hint="default"/>
      </w:rPr>
    </w:lvl>
    <w:lvl w:ilvl="3" w:tplc="04090001" w:tentative="1">
      <w:start w:val="1"/>
      <w:numFmt w:val="bullet"/>
      <w:lvlText w:val=""/>
      <w:lvlJc w:val="left"/>
      <w:pPr>
        <w:ind w:left="1816" w:hanging="360"/>
      </w:pPr>
      <w:rPr>
        <w:rFonts w:ascii="Symbol" w:hAnsi="Symbol" w:hint="default"/>
      </w:rPr>
    </w:lvl>
    <w:lvl w:ilvl="4" w:tplc="04090003" w:tentative="1">
      <w:start w:val="1"/>
      <w:numFmt w:val="bullet"/>
      <w:lvlText w:val="o"/>
      <w:lvlJc w:val="left"/>
      <w:pPr>
        <w:ind w:left="2536" w:hanging="360"/>
      </w:pPr>
      <w:rPr>
        <w:rFonts w:ascii="Courier New" w:hAnsi="Courier New" w:cs="Courier New" w:hint="default"/>
      </w:rPr>
    </w:lvl>
    <w:lvl w:ilvl="5" w:tplc="04090005" w:tentative="1">
      <w:start w:val="1"/>
      <w:numFmt w:val="bullet"/>
      <w:lvlText w:val=""/>
      <w:lvlJc w:val="left"/>
      <w:pPr>
        <w:ind w:left="3256" w:hanging="360"/>
      </w:pPr>
      <w:rPr>
        <w:rFonts w:ascii="Wingdings" w:hAnsi="Wingdings" w:hint="default"/>
      </w:rPr>
    </w:lvl>
    <w:lvl w:ilvl="6" w:tplc="04090001" w:tentative="1">
      <w:start w:val="1"/>
      <w:numFmt w:val="bullet"/>
      <w:lvlText w:val=""/>
      <w:lvlJc w:val="left"/>
      <w:pPr>
        <w:ind w:left="3976" w:hanging="360"/>
      </w:pPr>
      <w:rPr>
        <w:rFonts w:ascii="Symbol" w:hAnsi="Symbol" w:hint="default"/>
      </w:rPr>
    </w:lvl>
    <w:lvl w:ilvl="7" w:tplc="04090003" w:tentative="1">
      <w:start w:val="1"/>
      <w:numFmt w:val="bullet"/>
      <w:lvlText w:val="o"/>
      <w:lvlJc w:val="left"/>
      <w:pPr>
        <w:ind w:left="4696" w:hanging="360"/>
      </w:pPr>
      <w:rPr>
        <w:rFonts w:ascii="Courier New" w:hAnsi="Courier New" w:cs="Courier New" w:hint="default"/>
      </w:rPr>
    </w:lvl>
    <w:lvl w:ilvl="8" w:tplc="04090005" w:tentative="1">
      <w:start w:val="1"/>
      <w:numFmt w:val="bullet"/>
      <w:lvlText w:val=""/>
      <w:lvlJc w:val="left"/>
      <w:pPr>
        <w:ind w:left="5416" w:hanging="360"/>
      </w:pPr>
      <w:rPr>
        <w:rFonts w:ascii="Wingdings" w:hAnsi="Wingdings" w:hint="default"/>
      </w:rPr>
    </w:lvl>
  </w:abstractNum>
  <w:abstractNum w:abstractNumId="27" w15:restartNumberingAfterBreak="0">
    <w:nsid w:val="6B78336E"/>
    <w:multiLevelType w:val="hybridMultilevel"/>
    <w:tmpl w:val="F2707242"/>
    <w:lvl w:ilvl="0" w:tplc="D132E40C">
      <w:numFmt w:val="bullet"/>
      <w:lvlText w:val="•"/>
      <w:lvlJc w:val="left"/>
      <w:pPr>
        <w:ind w:left="1494" w:hanging="360"/>
      </w:pPr>
      <w:rPr>
        <w:rFonts w:ascii="Verdana" w:eastAsia="Verdana" w:hAnsi="Verdana" w:cs="Verdana" w:hint="default"/>
        <w:color w:val="FF0000"/>
        <w:w w:val="100"/>
        <w:sz w:val="18"/>
        <w:szCs w:val="18"/>
      </w:rPr>
    </w:lvl>
    <w:lvl w:ilvl="1" w:tplc="08130003">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8" w15:restartNumberingAfterBreak="0">
    <w:nsid w:val="79574A30"/>
    <w:multiLevelType w:val="hybridMultilevel"/>
    <w:tmpl w:val="2EA610B0"/>
    <w:lvl w:ilvl="0" w:tplc="47CA76BA">
      <w:start w:val="1"/>
      <w:numFmt w:val="decimal"/>
      <w:lvlText w:val="%1."/>
      <w:lvlJc w:val="left"/>
      <w:pPr>
        <w:ind w:left="1080" w:hanging="720"/>
      </w:pPr>
      <w:rPr>
        <w:rFonts w:hint="default"/>
        <w:b/>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75806439">
    <w:abstractNumId w:val="27"/>
  </w:num>
  <w:num w:numId="2" w16cid:durableId="2070421658">
    <w:abstractNumId w:val="0"/>
  </w:num>
  <w:num w:numId="3" w16cid:durableId="1296373111">
    <w:abstractNumId w:val="21"/>
  </w:num>
  <w:num w:numId="4" w16cid:durableId="2087526975">
    <w:abstractNumId w:val="9"/>
  </w:num>
  <w:num w:numId="5" w16cid:durableId="658001481">
    <w:abstractNumId w:val="16"/>
  </w:num>
  <w:num w:numId="6" w16cid:durableId="1868055985">
    <w:abstractNumId w:val="10"/>
  </w:num>
  <w:num w:numId="7" w16cid:durableId="67919065">
    <w:abstractNumId w:val="3"/>
  </w:num>
  <w:num w:numId="8" w16cid:durableId="420835712">
    <w:abstractNumId w:val="7"/>
  </w:num>
  <w:num w:numId="9" w16cid:durableId="1369794064">
    <w:abstractNumId w:val="26"/>
  </w:num>
  <w:num w:numId="10" w16cid:durableId="2090884770">
    <w:abstractNumId w:val="13"/>
  </w:num>
  <w:num w:numId="11" w16cid:durableId="474836073">
    <w:abstractNumId w:val="22"/>
  </w:num>
  <w:num w:numId="12" w16cid:durableId="1204320089">
    <w:abstractNumId w:val="24"/>
  </w:num>
  <w:num w:numId="13" w16cid:durableId="493423501">
    <w:abstractNumId w:val="12"/>
  </w:num>
  <w:num w:numId="14" w16cid:durableId="1358501187">
    <w:abstractNumId w:val="20"/>
  </w:num>
  <w:num w:numId="15" w16cid:durableId="1179002459">
    <w:abstractNumId w:val="27"/>
  </w:num>
  <w:num w:numId="16" w16cid:durableId="1191607692">
    <w:abstractNumId w:val="12"/>
  </w:num>
  <w:num w:numId="17" w16cid:durableId="1379940246">
    <w:abstractNumId w:val="1"/>
  </w:num>
  <w:num w:numId="18" w16cid:durableId="1910385455">
    <w:abstractNumId w:val="23"/>
  </w:num>
  <w:num w:numId="19" w16cid:durableId="318388855">
    <w:abstractNumId w:val="18"/>
  </w:num>
  <w:num w:numId="20" w16cid:durableId="714350174">
    <w:abstractNumId w:val="18"/>
  </w:num>
  <w:num w:numId="21" w16cid:durableId="23216364">
    <w:abstractNumId w:val="14"/>
  </w:num>
  <w:num w:numId="22" w16cid:durableId="626354010">
    <w:abstractNumId w:val="6"/>
  </w:num>
  <w:num w:numId="23" w16cid:durableId="338655161">
    <w:abstractNumId w:val="2"/>
  </w:num>
  <w:num w:numId="24" w16cid:durableId="1565335675">
    <w:abstractNumId w:val="8"/>
  </w:num>
  <w:num w:numId="25" w16cid:durableId="1832788488">
    <w:abstractNumId w:val="19"/>
  </w:num>
  <w:num w:numId="26" w16cid:durableId="181673142">
    <w:abstractNumId w:val="5"/>
  </w:num>
  <w:num w:numId="27" w16cid:durableId="457452988">
    <w:abstractNumId w:val="11"/>
  </w:num>
  <w:num w:numId="28" w16cid:durableId="189537234">
    <w:abstractNumId w:val="25"/>
  </w:num>
  <w:num w:numId="29" w16cid:durableId="773089848">
    <w:abstractNumId w:val="4"/>
  </w:num>
  <w:num w:numId="30" w16cid:durableId="116340425">
    <w:abstractNumId w:val="17"/>
  </w:num>
  <w:num w:numId="31" w16cid:durableId="295109940">
    <w:abstractNumId w:val="15"/>
  </w:num>
  <w:num w:numId="32" w16cid:durableId="641348601">
    <w:abstractNumId w:val="28"/>
  </w:num>
  <w:num w:numId="33" w16cid:durableId="774863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73A91"/>
    <w:rsid w:val="00004928"/>
    <w:rsid w:val="00004CE1"/>
    <w:rsid w:val="00004FBD"/>
    <w:rsid w:val="000136D3"/>
    <w:rsid w:val="00016254"/>
    <w:rsid w:val="00016BCD"/>
    <w:rsid w:val="0001700F"/>
    <w:rsid w:val="00017D74"/>
    <w:rsid w:val="000204D8"/>
    <w:rsid w:val="00020EF8"/>
    <w:rsid w:val="000210F3"/>
    <w:rsid w:val="000248C1"/>
    <w:rsid w:val="00024B32"/>
    <w:rsid w:val="00024E0C"/>
    <w:rsid w:val="000320C0"/>
    <w:rsid w:val="000329B7"/>
    <w:rsid w:val="00033655"/>
    <w:rsid w:val="000340CA"/>
    <w:rsid w:val="00034727"/>
    <w:rsid w:val="00036E8A"/>
    <w:rsid w:val="0004007B"/>
    <w:rsid w:val="0004031E"/>
    <w:rsid w:val="0004072A"/>
    <w:rsid w:val="0004296F"/>
    <w:rsid w:val="000431AB"/>
    <w:rsid w:val="00045A61"/>
    <w:rsid w:val="00046AC7"/>
    <w:rsid w:val="00046FA6"/>
    <w:rsid w:val="00052E1C"/>
    <w:rsid w:val="00053549"/>
    <w:rsid w:val="00053C08"/>
    <w:rsid w:val="00056030"/>
    <w:rsid w:val="000576BE"/>
    <w:rsid w:val="00057ADF"/>
    <w:rsid w:val="00060436"/>
    <w:rsid w:val="00060935"/>
    <w:rsid w:val="00063FDE"/>
    <w:rsid w:val="00063FE4"/>
    <w:rsid w:val="00064180"/>
    <w:rsid w:val="0006684F"/>
    <w:rsid w:val="00067A90"/>
    <w:rsid w:val="00070057"/>
    <w:rsid w:val="00070A34"/>
    <w:rsid w:val="00071991"/>
    <w:rsid w:val="00072BF3"/>
    <w:rsid w:val="00081B9D"/>
    <w:rsid w:val="00082AC9"/>
    <w:rsid w:val="00083722"/>
    <w:rsid w:val="00083A8F"/>
    <w:rsid w:val="00084496"/>
    <w:rsid w:val="00084E38"/>
    <w:rsid w:val="00084F6B"/>
    <w:rsid w:val="0008623B"/>
    <w:rsid w:val="00086627"/>
    <w:rsid w:val="000870D1"/>
    <w:rsid w:val="0008784C"/>
    <w:rsid w:val="0009200E"/>
    <w:rsid w:val="00093BBC"/>
    <w:rsid w:val="00093E02"/>
    <w:rsid w:val="00096ABC"/>
    <w:rsid w:val="00097F29"/>
    <w:rsid w:val="000A0818"/>
    <w:rsid w:val="000A0B56"/>
    <w:rsid w:val="000A0F78"/>
    <w:rsid w:val="000A2811"/>
    <w:rsid w:val="000A3B10"/>
    <w:rsid w:val="000A44BD"/>
    <w:rsid w:val="000A484B"/>
    <w:rsid w:val="000A486B"/>
    <w:rsid w:val="000A4E0A"/>
    <w:rsid w:val="000A5749"/>
    <w:rsid w:val="000A6881"/>
    <w:rsid w:val="000A6A40"/>
    <w:rsid w:val="000A6F43"/>
    <w:rsid w:val="000B214E"/>
    <w:rsid w:val="000B3D94"/>
    <w:rsid w:val="000B5464"/>
    <w:rsid w:val="000B67FF"/>
    <w:rsid w:val="000C1EA6"/>
    <w:rsid w:val="000C48AA"/>
    <w:rsid w:val="000C5585"/>
    <w:rsid w:val="000C630B"/>
    <w:rsid w:val="000C676A"/>
    <w:rsid w:val="000C73FB"/>
    <w:rsid w:val="000D1260"/>
    <w:rsid w:val="000D12DE"/>
    <w:rsid w:val="000D18C1"/>
    <w:rsid w:val="000D29CA"/>
    <w:rsid w:val="000D2CF0"/>
    <w:rsid w:val="000D3659"/>
    <w:rsid w:val="000D38A7"/>
    <w:rsid w:val="000D3E9D"/>
    <w:rsid w:val="000D49F2"/>
    <w:rsid w:val="000E1CDE"/>
    <w:rsid w:val="000E3A7F"/>
    <w:rsid w:val="000E41C7"/>
    <w:rsid w:val="000E4402"/>
    <w:rsid w:val="000E4CE9"/>
    <w:rsid w:val="000E7032"/>
    <w:rsid w:val="000F0595"/>
    <w:rsid w:val="000F1182"/>
    <w:rsid w:val="000F1D18"/>
    <w:rsid w:val="000F23E5"/>
    <w:rsid w:val="000F39BB"/>
    <w:rsid w:val="000F48F1"/>
    <w:rsid w:val="000F4D28"/>
    <w:rsid w:val="000F7EA5"/>
    <w:rsid w:val="001002AE"/>
    <w:rsid w:val="00100357"/>
    <w:rsid w:val="00103601"/>
    <w:rsid w:val="00103A38"/>
    <w:rsid w:val="00104BE2"/>
    <w:rsid w:val="00112B5F"/>
    <w:rsid w:val="00112C10"/>
    <w:rsid w:val="00115569"/>
    <w:rsid w:val="00117188"/>
    <w:rsid w:val="00117298"/>
    <w:rsid w:val="00121C14"/>
    <w:rsid w:val="00121E07"/>
    <w:rsid w:val="00122335"/>
    <w:rsid w:val="00123C6A"/>
    <w:rsid w:val="00124C1C"/>
    <w:rsid w:val="00124C3C"/>
    <w:rsid w:val="001252A6"/>
    <w:rsid w:val="00127ED1"/>
    <w:rsid w:val="00131BF1"/>
    <w:rsid w:val="00134CC5"/>
    <w:rsid w:val="001353D4"/>
    <w:rsid w:val="0013565A"/>
    <w:rsid w:val="0013682F"/>
    <w:rsid w:val="00137642"/>
    <w:rsid w:val="00142382"/>
    <w:rsid w:val="00145064"/>
    <w:rsid w:val="00145093"/>
    <w:rsid w:val="00145A94"/>
    <w:rsid w:val="001505CF"/>
    <w:rsid w:val="0015732B"/>
    <w:rsid w:val="00157DF5"/>
    <w:rsid w:val="00161F32"/>
    <w:rsid w:val="001630BE"/>
    <w:rsid w:val="0016433D"/>
    <w:rsid w:val="00164553"/>
    <w:rsid w:val="0016594A"/>
    <w:rsid w:val="00167919"/>
    <w:rsid w:val="00167C4F"/>
    <w:rsid w:val="001718DD"/>
    <w:rsid w:val="0017196E"/>
    <w:rsid w:val="00172360"/>
    <w:rsid w:val="0017389D"/>
    <w:rsid w:val="001741FC"/>
    <w:rsid w:val="00174481"/>
    <w:rsid w:val="00174594"/>
    <w:rsid w:val="00176FFF"/>
    <w:rsid w:val="00181FD0"/>
    <w:rsid w:val="00184CE6"/>
    <w:rsid w:val="00185CF1"/>
    <w:rsid w:val="00186EA3"/>
    <w:rsid w:val="0019020B"/>
    <w:rsid w:val="00194247"/>
    <w:rsid w:val="00194358"/>
    <w:rsid w:val="00194F7C"/>
    <w:rsid w:val="001A0002"/>
    <w:rsid w:val="001A08D3"/>
    <w:rsid w:val="001A0F38"/>
    <w:rsid w:val="001A10ED"/>
    <w:rsid w:val="001A1D37"/>
    <w:rsid w:val="001A3529"/>
    <w:rsid w:val="001A7197"/>
    <w:rsid w:val="001B039E"/>
    <w:rsid w:val="001B07A3"/>
    <w:rsid w:val="001B159A"/>
    <w:rsid w:val="001B288E"/>
    <w:rsid w:val="001B2F98"/>
    <w:rsid w:val="001B314C"/>
    <w:rsid w:val="001B35A7"/>
    <w:rsid w:val="001B3B63"/>
    <w:rsid w:val="001B58A8"/>
    <w:rsid w:val="001B591E"/>
    <w:rsid w:val="001B6E09"/>
    <w:rsid w:val="001C0E3E"/>
    <w:rsid w:val="001C1A99"/>
    <w:rsid w:val="001C5096"/>
    <w:rsid w:val="001C695F"/>
    <w:rsid w:val="001C6C52"/>
    <w:rsid w:val="001C7DD3"/>
    <w:rsid w:val="001D1B99"/>
    <w:rsid w:val="001D28CD"/>
    <w:rsid w:val="001D332D"/>
    <w:rsid w:val="001D437F"/>
    <w:rsid w:val="001D4F8B"/>
    <w:rsid w:val="001D56A8"/>
    <w:rsid w:val="001D5CF4"/>
    <w:rsid w:val="001D6B3E"/>
    <w:rsid w:val="001D6FC6"/>
    <w:rsid w:val="001E404F"/>
    <w:rsid w:val="001E611E"/>
    <w:rsid w:val="001E6503"/>
    <w:rsid w:val="001E659A"/>
    <w:rsid w:val="001E68EC"/>
    <w:rsid w:val="001E6BD0"/>
    <w:rsid w:val="001E705E"/>
    <w:rsid w:val="001E72ED"/>
    <w:rsid w:val="001E75BD"/>
    <w:rsid w:val="001E7CF3"/>
    <w:rsid w:val="001F01CC"/>
    <w:rsid w:val="001F3041"/>
    <w:rsid w:val="001F41C9"/>
    <w:rsid w:val="001F4519"/>
    <w:rsid w:val="001F56F5"/>
    <w:rsid w:val="001F5D03"/>
    <w:rsid w:val="002007B8"/>
    <w:rsid w:val="00202007"/>
    <w:rsid w:val="00202102"/>
    <w:rsid w:val="002022D1"/>
    <w:rsid w:val="002038AF"/>
    <w:rsid w:val="002049B1"/>
    <w:rsid w:val="00207406"/>
    <w:rsid w:val="00207E36"/>
    <w:rsid w:val="00210D3F"/>
    <w:rsid w:val="00211148"/>
    <w:rsid w:val="00212603"/>
    <w:rsid w:val="0021279D"/>
    <w:rsid w:val="00215716"/>
    <w:rsid w:val="0021760C"/>
    <w:rsid w:val="00220976"/>
    <w:rsid w:val="00220A1B"/>
    <w:rsid w:val="0022181E"/>
    <w:rsid w:val="002221D6"/>
    <w:rsid w:val="0022442B"/>
    <w:rsid w:val="002244C6"/>
    <w:rsid w:val="002247E8"/>
    <w:rsid w:val="00224F5E"/>
    <w:rsid w:val="00232C65"/>
    <w:rsid w:val="00233060"/>
    <w:rsid w:val="0023474A"/>
    <w:rsid w:val="00234AB9"/>
    <w:rsid w:val="00235419"/>
    <w:rsid w:val="00236BD0"/>
    <w:rsid w:val="002429FE"/>
    <w:rsid w:val="00242A65"/>
    <w:rsid w:val="002456EE"/>
    <w:rsid w:val="002478A0"/>
    <w:rsid w:val="00251CF0"/>
    <w:rsid w:val="00254301"/>
    <w:rsid w:val="00256A89"/>
    <w:rsid w:val="00256D75"/>
    <w:rsid w:val="002617DC"/>
    <w:rsid w:val="002645F1"/>
    <w:rsid w:val="0026559F"/>
    <w:rsid w:val="00267805"/>
    <w:rsid w:val="0026792B"/>
    <w:rsid w:val="002705D4"/>
    <w:rsid w:val="00270869"/>
    <w:rsid w:val="002728B8"/>
    <w:rsid w:val="0027291C"/>
    <w:rsid w:val="002732A7"/>
    <w:rsid w:val="002737A7"/>
    <w:rsid w:val="00275F26"/>
    <w:rsid w:val="002819C2"/>
    <w:rsid w:val="00282584"/>
    <w:rsid w:val="00282CAF"/>
    <w:rsid w:val="00282FDA"/>
    <w:rsid w:val="00285795"/>
    <w:rsid w:val="00286396"/>
    <w:rsid w:val="00286868"/>
    <w:rsid w:val="00286C98"/>
    <w:rsid w:val="002874A4"/>
    <w:rsid w:val="0029355B"/>
    <w:rsid w:val="00295C27"/>
    <w:rsid w:val="0029662A"/>
    <w:rsid w:val="00296E59"/>
    <w:rsid w:val="00297134"/>
    <w:rsid w:val="0029794B"/>
    <w:rsid w:val="002A52F8"/>
    <w:rsid w:val="002A68F3"/>
    <w:rsid w:val="002A6E82"/>
    <w:rsid w:val="002B0854"/>
    <w:rsid w:val="002B09C1"/>
    <w:rsid w:val="002B1462"/>
    <w:rsid w:val="002B3D4E"/>
    <w:rsid w:val="002B46EE"/>
    <w:rsid w:val="002B5705"/>
    <w:rsid w:val="002B5D90"/>
    <w:rsid w:val="002C3133"/>
    <w:rsid w:val="002C417A"/>
    <w:rsid w:val="002C5CE8"/>
    <w:rsid w:val="002C6419"/>
    <w:rsid w:val="002C6556"/>
    <w:rsid w:val="002C77AE"/>
    <w:rsid w:val="002C7A66"/>
    <w:rsid w:val="002D0D59"/>
    <w:rsid w:val="002D2860"/>
    <w:rsid w:val="002D3EA1"/>
    <w:rsid w:val="002D5875"/>
    <w:rsid w:val="002D7FD3"/>
    <w:rsid w:val="002E0515"/>
    <w:rsid w:val="002E2853"/>
    <w:rsid w:val="002E55D6"/>
    <w:rsid w:val="002E5A34"/>
    <w:rsid w:val="002E6C14"/>
    <w:rsid w:val="002E7FFE"/>
    <w:rsid w:val="002F0555"/>
    <w:rsid w:val="002F182E"/>
    <w:rsid w:val="002F32A8"/>
    <w:rsid w:val="002F46E0"/>
    <w:rsid w:val="002F5402"/>
    <w:rsid w:val="002F65BA"/>
    <w:rsid w:val="002F74E1"/>
    <w:rsid w:val="002F7609"/>
    <w:rsid w:val="002F7912"/>
    <w:rsid w:val="003016AB"/>
    <w:rsid w:val="003057B4"/>
    <w:rsid w:val="00305811"/>
    <w:rsid w:val="00307181"/>
    <w:rsid w:val="00307336"/>
    <w:rsid w:val="00310A99"/>
    <w:rsid w:val="003116D7"/>
    <w:rsid w:val="003122F3"/>
    <w:rsid w:val="00312662"/>
    <w:rsid w:val="00321377"/>
    <w:rsid w:val="00322A47"/>
    <w:rsid w:val="003240E3"/>
    <w:rsid w:val="00326EBA"/>
    <w:rsid w:val="003271CD"/>
    <w:rsid w:val="00327E92"/>
    <w:rsid w:val="00331804"/>
    <w:rsid w:val="0033512D"/>
    <w:rsid w:val="00335475"/>
    <w:rsid w:val="00335E25"/>
    <w:rsid w:val="0034033B"/>
    <w:rsid w:val="00344170"/>
    <w:rsid w:val="003446BA"/>
    <w:rsid w:val="00344D93"/>
    <w:rsid w:val="00344FB9"/>
    <w:rsid w:val="00345353"/>
    <w:rsid w:val="00346AFA"/>
    <w:rsid w:val="00347FB1"/>
    <w:rsid w:val="00350CE0"/>
    <w:rsid w:val="00350D80"/>
    <w:rsid w:val="0035138E"/>
    <w:rsid w:val="00352436"/>
    <w:rsid w:val="00352AA9"/>
    <w:rsid w:val="00353663"/>
    <w:rsid w:val="00361A96"/>
    <w:rsid w:val="00365D6A"/>
    <w:rsid w:val="003661B3"/>
    <w:rsid w:val="003667CE"/>
    <w:rsid w:val="00367B04"/>
    <w:rsid w:val="00367CD0"/>
    <w:rsid w:val="0037006E"/>
    <w:rsid w:val="00371171"/>
    <w:rsid w:val="00371959"/>
    <w:rsid w:val="003719C3"/>
    <w:rsid w:val="0037312E"/>
    <w:rsid w:val="0037377D"/>
    <w:rsid w:val="00375377"/>
    <w:rsid w:val="00381CBD"/>
    <w:rsid w:val="00384CD9"/>
    <w:rsid w:val="0038576A"/>
    <w:rsid w:val="00390582"/>
    <w:rsid w:val="0039067D"/>
    <w:rsid w:val="00393F30"/>
    <w:rsid w:val="003943C0"/>
    <w:rsid w:val="00395CDE"/>
    <w:rsid w:val="00396075"/>
    <w:rsid w:val="003A15DD"/>
    <w:rsid w:val="003A179C"/>
    <w:rsid w:val="003A2F5F"/>
    <w:rsid w:val="003A3C9C"/>
    <w:rsid w:val="003A4362"/>
    <w:rsid w:val="003A58C4"/>
    <w:rsid w:val="003B01F8"/>
    <w:rsid w:val="003B08BF"/>
    <w:rsid w:val="003B21EB"/>
    <w:rsid w:val="003B2268"/>
    <w:rsid w:val="003B26BB"/>
    <w:rsid w:val="003B2E42"/>
    <w:rsid w:val="003B3848"/>
    <w:rsid w:val="003B45C6"/>
    <w:rsid w:val="003B53E4"/>
    <w:rsid w:val="003B58F6"/>
    <w:rsid w:val="003B5FC2"/>
    <w:rsid w:val="003B66E2"/>
    <w:rsid w:val="003B6AAF"/>
    <w:rsid w:val="003C080B"/>
    <w:rsid w:val="003C32B8"/>
    <w:rsid w:val="003C3630"/>
    <w:rsid w:val="003C370B"/>
    <w:rsid w:val="003C41A2"/>
    <w:rsid w:val="003C4876"/>
    <w:rsid w:val="003C4936"/>
    <w:rsid w:val="003C52B6"/>
    <w:rsid w:val="003C7A73"/>
    <w:rsid w:val="003D03D3"/>
    <w:rsid w:val="003D054F"/>
    <w:rsid w:val="003D150F"/>
    <w:rsid w:val="003D1DFB"/>
    <w:rsid w:val="003D2C08"/>
    <w:rsid w:val="003D77ED"/>
    <w:rsid w:val="003E0EE0"/>
    <w:rsid w:val="003E5F88"/>
    <w:rsid w:val="003E690D"/>
    <w:rsid w:val="003E7B2B"/>
    <w:rsid w:val="003E7DA3"/>
    <w:rsid w:val="003F09ED"/>
    <w:rsid w:val="003F119E"/>
    <w:rsid w:val="003F139D"/>
    <w:rsid w:val="003F22D5"/>
    <w:rsid w:val="003F441F"/>
    <w:rsid w:val="003F4737"/>
    <w:rsid w:val="003F4E22"/>
    <w:rsid w:val="003F5C8A"/>
    <w:rsid w:val="003F5E84"/>
    <w:rsid w:val="003F65C2"/>
    <w:rsid w:val="003F7C67"/>
    <w:rsid w:val="004035D8"/>
    <w:rsid w:val="00404333"/>
    <w:rsid w:val="00404A08"/>
    <w:rsid w:val="00405AD6"/>
    <w:rsid w:val="004104DC"/>
    <w:rsid w:val="00410A8D"/>
    <w:rsid w:val="004121FF"/>
    <w:rsid w:val="00412906"/>
    <w:rsid w:val="00412B30"/>
    <w:rsid w:val="00412EB5"/>
    <w:rsid w:val="004146BE"/>
    <w:rsid w:val="0041720B"/>
    <w:rsid w:val="00420D2E"/>
    <w:rsid w:val="004257FD"/>
    <w:rsid w:val="004323BB"/>
    <w:rsid w:val="004323F2"/>
    <w:rsid w:val="0043247A"/>
    <w:rsid w:val="00433BD9"/>
    <w:rsid w:val="00436568"/>
    <w:rsid w:val="00436D90"/>
    <w:rsid w:val="00437EE5"/>
    <w:rsid w:val="00437FB0"/>
    <w:rsid w:val="00440140"/>
    <w:rsid w:val="0044177F"/>
    <w:rsid w:val="00441D41"/>
    <w:rsid w:val="00442C70"/>
    <w:rsid w:val="0044475C"/>
    <w:rsid w:val="004456EF"/>
    <w:rsid w:val="00446421"/>
    <w:rsid w:val="00447AB8"/>
    <w:rsid w:val="004500AA"/>
    <w:rsid w:val="00450845"/>
    <w:rsid w:val="004510DD"/>
    <w:rsid w:val="00451932"/>
    <w:rsid w:val="00454E4B"/>
    <w:rsid w:val="00456B74"/>
    <w:rsid w:val="00457211"/>
    <w:rsid w:val="00457581"/>
    <w:rsid w:val="00463038"/>
    <w:rsid w:val="0046492B"/>
    <w:rsid w:val="0046773F"/>
    <w:rsid w:val="00470F74"/>
    <w:rsid w:val="00471790"/>
    <w:rsid w:val="004729B7"/>
    <w:rsid w:val="00475C57"/>
    <w:rsid w:val="0047664D"/>
    <w:rsid w:val="00480D09"/>
    <w:rsid w:val="00481F1B"/>
    <w:rsid w:val="00482D9A"/>
    <w:rsid w:val="00483A9A"/>
    <w:rsid w:val="004845F1"/>
    <w:rsid w:val="004848D5"/>
    <w:rsid w:val="004857FC"/>
    <w:rsid w:val="00486350"/>
    <w:rsid w:val="004879E4"/>
    <w:rsid w:val="004908B5"/>
    <w:rsid w:val="00490D07"/>
    <w:rsid w:val="00491553"/>
    <w:rsid w:val="004973C2"/>
    <w:rsid w:val="004A275D"/>
    <w:rsid w:val="004A2C95"/>
    <w:rsid w:val="004A55E5"/>
    <w:rsid w:val="004A691D"/>
    <w:rsid w:val="004A7D6F"/>
    <w:rsid w:val="004B0AD7"/>
    <w:rsid w:val="004B0CA2"/>
    <w:rsid w:val="004B40C5"/>
    <w:rsid w:val="004B5569"/>
    <w:rsid w:val="004B5B66"/>
    <w:rsid w:val="004B768B"/>
    <w:rsid w:val="004B79CF"/>
    <w:rsid w:val="004C0437"/>
    <w:rsid w:val="004C09CD"/>
    <w:rsid w:val="004C1C0E"/>
    <w:rsid w:val="004C2CD1"/>
    <w:rsid w:val="004C2F83"/>
    <w:rsid w:val="004C3AE8"/>
    <w:rsid w:val="004C611F"/>
    <w:rsid w:val="004D06A1"/>
    <w:rsid w:val="004D4EA0"/>
    <w:rsid w:val="004D7435"/>
    <w:rsid w:val="004E04BE"/>
    <w:rsid w:val="004E3635"/>
    <w:rsid w:val="004E3CE8"/>
    <w:rsid w:val="004E487A"/>
    <w:rsid w:val="004E5910"/>
    <w:rsid w:val="004E5C80"/>
    <w:rsid w:val="004E73FD"/>
    <w:rsid w:val="004F0E23"/>
    <w:rsid w:val="004F2254"/>
    <w:rsid w:val="004F2A28"/>
    <w:rsid w:val="004F2E2C"/>
    <w:rsid w:val="004F3BEF"/>
    <w:rsid w:val="004F4963"/>
    <w:rsid w:val="004F4DCC"/>
    <w:rsid w:val="004F4F11"/>
    <w:rsid w:val="004F6C88"/>
    <w:rsid w:val="004F6C9C"/>
    <w:rsid w:val="004F6D16"/>
    <w:rsid w:val="00501789"/>
    <w:rsid w:val="005026C9"/>
    <w:rsid w:val="00502EFD"/>
    <w:rsid w:val="00504C33"/>
    <w:rsid w:val="0051292D"/>
    <w:rsid w:val="00512C4B"/>
    <w:rsid w:val="00514FD3"/>
    <w:rsid w:val="00517CEF"/>
    <w:rsid w:val="005221A9"/>
    <w:rsid w:val="00522D89"/>
    <w:rsid w:val="0052472B"/>
    <w:rsid w:val="0052604E"/>
    <w:rsid w:val="00530C7B"/>
    <w:rsid w:val="00532DA4"/>
    <w:rsid w:val="00534BC0"/>
    <w:rsid w:val="005403B2"/>
    <w:rsid w:val="00541417"/>
    <w:rsid w:val="005459EA"/>
    <w:rsid w:val="00545DBC"/>
    <w:rsid w:val="0054667E"/>
    <w:rsid w:val="0055237E"/>
    <w:rsid w:val="00552A7B"/>
    <w:rsid w:val="00556C2D"/>
    <w:rsid w:val="00556C3D"/>
    <w:rsid w:val="00562485"/>
    <w:rsid w:val="005659C5"/>
    <w:rsid w:val="00567BFF"/>
    <w:rsid w:val="00571D8F"/>
    <w:rsid w:val="005726F7"/>
    <w:rsid w:val="005735CF"/>
    <w:rsid w:val="00573A41"/>
    <w:rsid w:val="00573DDF"/>
    <w:rsid w:val="005761DC"/>
    <w:rsid w:val="005817F7"/>
    <w:rsid w:val="00583565"/>
    <w:rsid w:val="00584174"/>
    <w:rsid w:val="0058462A"/>
    <w:rsid w:val="0058514D"/>
    <w:rsid w:val="00586AD0"/>
    <w:rsid w:val="00590D5F"/>
    <w:rsid w:val="005919BE"/>
    <w:rsid w:val="005953A5"/>
    <w:rsid w:val="00596C81"/>
    <w:rsid w:val="005970D1"/>
    <w:rsid w:val="005A0B04"/>
    <w:rsid w:val="005A18C7"/>
    <w:rsid w:val="005A20DE"/>
    <w:rsid w:val="005A401C"/>
    <w:rsid w:val="005B179E"/>
    <w:rsid w:val="005B1C70"/>
    <w:rsid w:val="005B284C"/>
    <w:rsid w:val="005B2A9C"/>
    <w:rsid w:val="005B5E5A"/>
    <w:rsid w:val="005C02E3"/>
    <w:rsid w:val="005C08E5"/>
    <w:rsid w:val="005C3E7E"/>
    <w:rsid w:val="005C4030"/>
    <w:rsid w:val="005D0FDC"/>
    <w:rsid w:val="005D5012"/>
    <w:rsid w:val="005D7F64"/>
    <w:rsid w:val="005E2676"/>
    <w:rsid w:val="005E2A16"/>
    <w:rsid w:val="005E3603"/>
    <w:rsid w:val="005E41AA"/>
    <w:rsid w:val="005E4411"/>
    <w:rsid w:val="005E48EF"/>
    <w:rsid w:val="005E5110"/>
    <w:rsid w:val="005E53C0"/>
    <w:rsid w:val="005E6593"/>
    <w:rsid w:val="005E6767"/>
    <w:rsid w:val="005E6C3E"/>
    <w:rsid w:val="005E7181"/>
    <w:rsid w:val="005E723D"/>
    <w:rsid w:val="005E7DF9"/>
    <w:rsid w:val="005E7E1A"/>
    <w:rsid w:val="005F058E"/>
    <w:rsid w:val="005F151F"/>
    <w:rsid w:val="005F3340"/>
    <w:rsid w:val="005F79D3"/>
    <w:rsid w:val="00600480"/>
    <w:rsid w:val="00602A6C"/>
    <w:rsid w:val="0060491F"/>
    <w:rsid w:val="006066AA"/>
    <w:rsid w:val="006066BD"/>
    <w:rsid w:val="0060748E"/>
    <w:rsid w:val="00607975"/>
    <w:rsid w:val="00607996"/>
    <w:rsid w:val="006126AF"/>
    <w:rsid w:val="00613196"/>
    <w:rsid w:val="00613A9C"/>
    <w:rsid w:val="00613C5A"/>
    <w:rsid w:val="0061561E"/>
    <w:rsid w:val="00616B15"/>
    <w:rsid w:val="006170B9"/>
    <w:rsid w:val="0061785C"/>
    <w:rsid w:val="00617EA9"/>
    <w:rsid w:val="00617EE1"/>
    <w:rsid w:val="00621B2C"/>
    <w:rsid w:val="00621DF1"/>
    <w:rsid w:val="006232C3"/>
    <w:rsid w:val="00623C8E"/>
    <w:rsid w:val="006250F4"/>
    <w:rsid w:val="00627A86"/>
    <w:rsid w:val="00627A97"/>
    <w:rsid w:val="00630F2E"/>
    <w:rsid w:val="0063245B"/>
    <w:rsid w:val="00633DD6"/>
    <w:rsid w:val="0063450D"/>
    <w:rsid w:val="0063540B"/>
    <w:rsid w:val="00636D10"/>
    <w:rsid w:val="00642985"/>
    <w:rsid w:val="006513CA"/>
    <w:rsid w:val="00652938"/>
    <w:rsid w:val="00653C9A"/>
    <w:rsid w:val="00657BF2"/>
    <w:rsid w:val="00657D15"/>
    <w:rsid w:val="0066256D"/>
    <w:rsid w:val="00663B21"/>
    <w:rsid w:val="006652AF"/>
    <w:rsid w:val="00667000"/>
    <w:rsid w:val="00667488"/>
    <w:rsid w:val="00667AEA"/>
    <w:rsid w:val="00667DD3"/>
    <w:rsid w:val="00674521"/>
    <w:rsid w:val="00674544"/>
    <w:rsid w:val="00677C36"/>
    <w:rsid w:val="00680213"/>
    <w:rsid w:val="00683ABE"/>
    <w:rsid w:val="00684A49"/>
    <w:rsid w:val="00684F76"/>
    <w:rsid w:val="00686059"/>
    <w:rsid w:val="0069056D"/>
    <w:rsid w:val="00690FB7"/>
    <w:rsid w:val="00691342"/>
    <w:rsid w:val="00691ADC"/>
    <w:rsid w:val="006934E6"/>
    <w:rsid w:val="00694F0B"/>
    <w:rsid w:val="00695646"/>
    <w:rsid w:val="0069661C"/>
    <w:rsid w:val="006A495B"/>
    <w:rsid w:val="006B05A3"/>
    <w:rsid w:val="006B108B"/>
    <w:rsid w:val="006B1C9B"/>
    <w:rsid w:val="006B386B"/>
    <w:rsid w:val="006B7A97"/>
    <w:rsid w:val="006C0ABE"/>
    <w:rsid w:val="006C0CD3"/>
    <w:rsid w:val="006C1301"/>
    <w:rsid w:val="006C539C"/>
    <w:rsid w:val="006C59C9"/>
    <w:rsid w:val="006C6227"/>
    <w:rsid w:val="006C72D5"/>
    <w:rsid w:val="006C79D1"/>
    <w:rsid w:val="006D2F01"/>
    <w:rsid w:val="006D3230"/>
    <w:rsid w:val="006D5CC1"/>
    <w:rsid w:val="006D643C"/>
    <w:rsid w:val="006D74A4"/>
    <w:rsid w:val="006E2548"/>
    <w:rsid w:val="006F0B4D"/>
    <w:rsid w:val="006F1953"/>
    <w:rsid w:val="006F21A7"/>
    <w:rsid w:val="006F319B"/>
    <w:rsid w:val="006F3236"/>
    <w:rsid w:val="006F4231"/>
    <w:rsid w:val="006F7170"/>
    <w:rsid w:val="00700723"/>
    <w:rsid w:val="00700C1F"/>
    <w:rsid w:val="007017F0"/>
    <w:rsid w:val="007021FA"/>
    <w:rsid w:val="007029E2"/>
    <w:rsid w:val="0070308A"/>
    <w:rsid w:val="00704B4C"/>
    <w:rsid w:val="00707104"/>
    <w:rsid w:val="00711E2E"/>
    <w:rsid w:val="007166E1"/>
    <w:rsid w:val="00717165"/>
    <w:rsid w:val="007207C6"/>
    <w:rsid w:val="00720EBD"/>
    <w:rsid w:val="007245B8"/>
    <w:rsid w:val="00725F24"/>
    <w:rsid w:val="00726B34"/>
    <w:rsid w:val="007274A7"/>
    <w:rsid w:val="007301CF"/>
    <w:rsid w:val="007324DF"/>
    <w:rsid w:val="00732EA4"/>
    <w:rsid w:val="007330AF"/>
    <w:rsid w:val="007330F8"/>
    <w:rsid w:val="00735F97"/>
    <w:rsid w:val="007365FA"/>
    <w:rsid w:val="007372D8"/>
    <w:rsid w:val="00737EDD"/>
    <w:rsid w:val="00740301"/>
    <w:rsid w:val="00740435"/>
    <w:rsid w:val="00746A68"/>
    <w:rsid w:val="00751357"/>
    <w:rsid w:val="00751FF3"/>
    <w:rsid w:val="007606DD"/>
    <w:rsid w:val="007616C2"/>
    <w:rsid w:val="00763704"/>
    <w:rsid w:val="00763A41"/>
    <w:rsid w:val="00764BA9"/>
    <w:rsid w:val="00765123"/>
    <w:rsid w:val="00765C93"/>
    <w:rsid w:val="00767904"/>
    <w:rsid w:val="007719A2"/>
    <w:rsid w:val="00772B7A"/>
    <w:rsid w:val="00773D2D"/>
    <w:rsid w:val="00775171"/>
    <w:rsid w:val="00775DDF"/>
    <w:rsid w:val="0077611D"/>
    <w:rsid w:val="00776384"/>
    <w:rsid w:val="00777AD4"/>
    <w:rsid w:val="007818DD"/>
    <w:rsid w:val="00782147"/>
    <w:rsid w:val="007825F4"/>
    <w:rsid w:val="00786FC1"/>
    <w:rsid w:val="00793FD6"/>
    <w:rsid w:val="00794DA3"/>
    <w:rsid w:val="00796351"/>
    <w:rsid w:val="00796C26"/>
    <w:rsid w:val="007A4442"/>
    <w:rsid w:val="007A57CC"/>
    <w:rsid w:val="007B24E8"/>
    <w:rsid w:val="007B298B"/>
    <w:rsid w:val="007B7C9D"/>
    <w:rsid w:val="007C0DFF"/>
    <w:rsid w:val="007C6386"/>
    <w:rsid w:val="007C6AD8"/>
    <w:rsid w:val="007C6DB9"/>
    <w:rsid w:val="007C6DCE"/>
    <w:rsid w:val="007C7A29"/>
    <w:rsid w:val="007D1ED4"/>
    <w:rsid w:val="007D28ED"/>
    <w:rsid w:val="007D4013"/>
    <w:rsid w:val="007D4601"/>
    <w:rsid w:val="007D5D9B"/>
    <w:rsid w:val="007E1C76"/>
    <w:rsid w:val="007E21D2"/>
    <w:rsid w:val="007E5EAD"/>
    <w:rsid w:val="007E7D5A"/>
    <w:rsid w:val="007F011F"/>
    <w:rsid w:val="007F08FE"/>
    <w:rsid w:val="007F0EE3"/>
    <w:rsid w:val="007F205E"/>
    <w:rsid w:val="007F2343"/>
    <w:rsid w:val="007F2E7E"/>
    <w:rsid w:val="007F31DD"/>
    <w:rsid w:val="007F4DA5"/>
    <w:rsid w:val="007F589E"/>
    <w:rsid w:val="00800393"/>
    <w:rsid w:val="00800923"/>
    <w:rsid w:val="008013D0"/>
    <w:rsid w:val="0080168E"/>
    <w:rsid w:val="00801E3B"/>
    <w:rsid w:val="00801F2F"/>
    <w:rsid w:val="008028A0"/>
    <w:rsid w:val="00804953"/>
    <w:rsid w:val="00805568"/>
    <w:rsid w:val="00806CCF"/>
    <w:rsid w:val="008107F8"/>
    <w:rsid w:val="00814ABC"/>
    <w:rsid w:val="00814D9F"/>
    <w:rsid w:val="00815832"/>
    <w:rsid w:val="00816354"/>
    <w:rsid w:val="00816F25"/>
    <w:rsid w:val="008178A7"/>
    <w:rsid w:val="008209FB"/>
    <w:rsid w:val="00820E5B"/>
    <w:rsid w:val="00820EAB"/>
    <w:rsid w:val="00823913"/>
    <w:rsid w:val="00824434"/>
    <w:rsid w:val="008246FA"/>
    <w:rsid w:val="00826CE8"/>
    <w:rsid w:val="00830730"/>
    <w:rsid w:val="00830C24"/>
    <w:rsid w:val="0083169B"/>
    <w:rsid w:val="00832EEF"/>
    <w:rsid w:val="00836598"/>
    <w:rsid w:val="008377C5"/>
    <w:rsid w:val="00841AA8"/>
    <w:rsid w:val="008514A2"/>
    <w:rsid w:val="008526D7"/>
    <w:rsid w:val="00852871"/>
    <w:rsid w:val="0085321B"/>
    <w:rsid w:val="00854478"/>
    <w:rsid w:val="00854E30"/>
    <w:rsid w:val="0085562D"/>
    <w:rsid w:val="00855F63"/>
    <w:rsid w:val="0085653F"/>
    <w:rsid w:val="00856794"/>
    <w:rsid w:val="00866BDF"/>
    <w:rsid w:val="008675CC"/>
    <w:rsid w:val="0087223E"/>
    <w:rsid w:val="00872FD6"/>
    <w:rsid w:val="0087376C"/>
    <w:rsid w:val="00875707"/>
    <w:rsid w:val="008820E1"/>
    <w:rsid w:val="008826AE"/>
    <w:rsid w:val="00886BD8"/>
    <w:rsid w:val="00887AE1"/>
    <w:rsid w:val="008905C5"/>
    <w:rsid w:val="00892A9E"/>
    <w:rsid w:val="008937D3"/>
    <w:rsid w:val="008938EE"/>
    <w:rsid w:val="0089488C"/>
    <w:rsid w:val="00894B90"/>
    <w:rsid w:val="00897383"/>
    <w:rsid w:val="00897AB3"/>
    <w:rsid w:val="008A016B"/>
    <w:rsid w:val="008A1CB3"/>
    <w:rsid w:val="008A1F41"/>
    <w:rsid w:val="008A4285"/>
    <w:rsid w:val="008A4A17"/>
    <w:rsid w:val="008A4F0B"/>
    <w:rsid w:val="008B2447"/>
    <w:rsid w:val="008B41FB"/>
    <w:rsid w:val="008B4B40"/>
    <w:rsid w:val="008B5D32"/>
    <w:rsid w:val="008C2E77"/>
    <w:rsid w:val="008C5D2B"/>
    <w:rsid w:val="008C7CD4"/>
    <w:rsid w:val="008D0A4C"/>
    <w:rsid w:val="008D0C33"/>
    <w:rsid w:val="008D2282"/>
    <w:rsid w:val="008D31A6"/>
    <w:rsid w:val="008D6946"/>
    <w:rsid w:val="008E1001"/>
    <w:rsid w:val="008E14BF"/>
    <w:rsid w:val="008E16F5"/>
    <w:rsid w:val="008E3D78"/>
    <w:rsid w:val="008E3E1F"/>
    <w:rsid w:val="008E6C3D"/>
    <w:rsid w:val="008F017A"/>
    <w:rsid w:val="008F2ADE"/>
    <w:rsid w:val="008F2AF2"/>
    <w:rsid w:val="008F4D96"/>
    <w:rsid w:val="008F5D59"/>
    <w:rsid w:val="008F5E01"/>
    <w:rsid w:val="008F5E87"/>
    <w:rsid w:val="008F5FCB"/>
    <w:rsid w:val="008F7C77"/>
    <w:rsid w:val="00901D56"/>
    <w:rsid w:val="00902FAB"/>
    <w:rsid w:val="0090429C"/>
    <w:rsid w:val="0090507A"/>
    <w:rsid w:val="00905CBE"/>
    <w:rsid w:val="00907CB5"/>
    <w:rsid w:val="00910861"/>
    <w:rsid w:val="00910AC1"/>
    <w:rsid w:val="00911D2B"/>
    <w:rsid w:val="009138C9"/>
    <w:rsid w:val="00913D94"/>
    <w:rsid w:val="00916BAB"/>
    <w:rsid w:val="00921517"/>
    <w:rsid w:val="00921625"/>
    <w:rsid w:val="00921931"/>
    <w:rsid w:val="009221C3"/>
    <w:rsid w:val="00923415"/>
    <w:rsid w:val="00926410"/>
    <w:rsid w:val="00926951"/>
    <w:rsid w:val="0093005B"/>
    <w:rsid w:val="009307EC"/>
    <w:rsid w:val="00931670"/>
    <w:rsid w:val="00931F0D"/>
    <w:rsid w:val="009330FF"/>
    <w:rsid w:val="0094013C"/>
    <w:rsid w:val="0094303F"/>
    <w:rsid w:val="009469B2"/>
    <w:rsid w:val="00946D43"/>
    <w:rsid w:val="00947897"/>
    <w:rsid w:val="00947CD1"/>
    <w:rsid w:val="00950917"/>
    <w:rsid w:val="00950F05"/>
    <w:rsid w:val="009516C1"/>
    <w:rsid w:val="0095245F"/>
    <w:rsid w:val="00953DA1"/>
    <w:rsid w:val="00954354"/>
    <w:rsid w:val="00954D39"/>
    <w:rsid w:val="00955ED2"/>
    <w:rsid w:val="00956818"/>
    <w:rsid w:val="0096250E"/>
    <w:rsid w:val="009633B3"/>
    <w:rsid w:val="00963567"/>
    <w:rsid w:val="009656B3"/>
    <w:rsid w:val="00965993"/>
    <w:rsid w:val="00966AB9"/>
    <w:rsid w:val="00966E56"/>
    <w:rsid w:val="00970974"/>
    <w:rsid w:val="00975171"/>
    <w:rsid w:val="00975C0C"/>
    <w:rsid w:val="00977FC1"/>
    <w:rsid w:val="0098145B"/>
    <w:rsid w:val="00981564"/>
    <w:rsid w:val="0098170F"/>
    <w:rsid w:val="009824CC"/>
    <w:rsid w:val="00984D7C"/>
    <w:rsid w:val="0098616D"/>
    <w:rsid w:val="00992C66"/>
    <w:rsid w:val="00993BF2"/>
    <w:rsid w:val="00993FE1"/>
    <w:rsid w:val="009948DF"/>
    <w:rsid w:val="00995557"/>
    <w:rsid w:val="00995E83"/>
    <w:rsid w:val="00997EE8"/>
    <w:rsid w:val="009A00F0"/>
    <w:rsid w:val="009A10F3"/>
    <w:rsid w:val="009A30ED"/>
    <w:rsid w:val="009A46C1"/>
    <w:rsid w:val="009A7AB2"/>
    <w:rsid w:val="009B00E0"/>
    <w:rsid w:val="009B0645"/>
    <w:rsid w:val="009B0C2D"/>
    <w:rsid w:val="009B45A4"/>
    <w:rsid w:val="009B7DD7"/>
    <w:rsid w:val="009C5024"/>
    <w:rsid w:val="009C6E7E"/>
    <w:rsid w:val="009D006D"/>
    <w:rsid w:val="009D28A6"/>
    <w:rsid w:val="009D450A"/>
    <w:rsid w:val="009D5F22"/>
    <w:rsid w:val="009D6AD4"/>
    <w:rsid w:val="009D7B08"/>
    <w:rsid w:val="009D7C05"/>
    <w:rsid w:val="009E0520"/>
    <w:rsid w:val="009E3817"/>
    <w:rsid w:val="009E3872"/>
    <w:rsid w:val="009E6503"/>
    <w:rsid w:val="009E68E6"/>
    <w:rsid w:val="009E7BDD"/>
    <w:rsid w:val="009F07CE"/>
    <w:rsid w:val="009F0943"/>
    <w:rsid w:val="009F2770"/>
    <w:rsid w:val="009F28D8"/>
    <w:rsid w:val="009F37D9"/>
    <w:rsid w:val="009F4C13"/>
    <w:rsid w:val="009F5A2D"/>
    <w:rsid w:val="00A013A7"/>
    <w:rsid w:val="00A02221"/>
    <w:rsid w:val="00A0222A"/>
    <w:rsid w:val="00A0222D"/>
    <w:rsid w:val="00A0282E"/>
    <w:rsid w:val="00A03C7D"/>
    <w:rsid w:val="00A0478B"/>
    <w:rsid w:val="00A05BC1"/>
    <w:rsid w:val="00A0734A"/>
    <w:rsid w:val="00A120D4"/>
    <w:rsid w:val="00A13F2D"/>
    <w:rsid w:val="00A14E0B"/>
    <w:rsid w:val="00A16A98"/>
    <w:rsid w:val="00A20FA0"/>
    <w:rsid w:val="00A2307C"/>
    <w:rsid w:val="00A233B1"/>
    <w:rsid w:val="00A23459"/>
    <w:rsid w:val="00A2368D"/>
    <w:rsid w:val="00A242BE"/>
    <w:rsid w:val="00A24D96"/>
    <w:rsid w:val="00A25540"/>
    <w:rsid w:val="00A25583"/>
    <w:rsid w:val="00A269EA"/>
    <w:rsid w:val="00A26E54"/>
    <w:rsid w:val="00A277F7"/>
    <w:rsid w:val="00A30CE0"/>
    <w:rsid w:val="00A31B5C"/>
    <w:rsid w:val="00A33165"/>
    <w:rsid w:val="00A33FE6"/>
    <w:rsid w:val="00A34506"/>
    <w:rsid w:val="00A36435"/>
    <w:rsid w:val="00A37AC2"/>
    <w:rsid w:val="00A40E89"/>
    <w:rsid w:val="00A41448"/>
    <w:rsid w:val="00A427E3"/>
    <w:rsid w:val="00A42EB2"/>
    <w:rsid w:val="00A43C34"/>
    <w:rsid w:val="00A443C7"/>
    <w:rsid w:val="00A44FD3"/>
    <w:rsid w:val="00A45D10"/>
    <w:rsid w:val="00A47537"/>
    <w:rsid w:val="00A4769B"/>
    <w:rsid w:val="00A47828"/>
    <w:rsid w:val="00A5366C"/>
    <w:rsid w:val="00A53D64"/>
    <w:rsid w:val="00A542FF"/>
    <w:rsid w:val="00A557A2"/>
    <w:rsid w:val="00A610E9"/>
    <w:rsid w:val="00A6240E"/>
    <w:rsid w:val="00A6343A"/>
    <w:rsid w:val="00A6632F"/>
    <w:rsid w:val="00A668BA"/>
    <w:rsid w:val="00A7085D"/>
    <w:rsid w:val="00A71535"/>
    <w:rsid w:val="00A74963"/>
    <w:rsid w:val="00A75678"/>
    <w:rsid w:val="00A77ECC"/>
    <w:rsid w:val="00A81428"/>
    <w:rsid w:val="00A816DF"/>
    <w:rsid w:val="00A8226B"/>
    <w:rsid w:val="00A8271C"/>
    <w:rsid w:val="00A8386E"/>
    <w:rsid w:val="00A83B1A"/>
    <w:rsid w:val="00A8494E"/>
    <w:rsid w:val="00A84E3A"/>
    <w:rsid w:val="00A8737C"/>
    <w:rsid w:val="00A91D3A"/>
    <w:rsid w:val="00A92EC7"/>
    <w:rsid w:val="00A943C8"/>
    <w:rsid w:val="00A95BD2"/>
    <w:rsid w:val="00A95E7E"/>
    <w:rsid w:val="00A963FF"/>
    <w:rsid w:val="00AA1585"/>
    <w:rsid w:val="00AA28A2"/>
    <w:rsid w:val="00AA5C4D"/>
    <w:rsid w:val="00AA5CF8"/>
    <w:rsid w:val="00AA74BF"/>
    <w:rsid w:val="00AA7C49"/>
    <w:rsid w:val="00AB1023"/>
    <w:rsid w:val="00AB2CF9"/>
    <w:rsid w:val="00AB4B2A"/>
    <w:rsid w:val="00AC1A9C"/>
    <w:rsid w:val="00AC27CA"/>
    <w:rsid w:val="00AC4C76"/>
    <w:rsid w:val="00AC586F"/>
    <w:rsid w:val="00AC6329"/>
    <w:rsid w:val="00AC77EA"/>
    <w:rsid w:val="00AD024D"/>
    <w:rsid w:val="00AD0F46"/>
    <w:rsid w:val="00AD1173"/>
    <w:rsid w:val="00AD1FA0"/>
    <w:rsid w:val="00AD4071"/>
    <w:rsid w:val="00AD55E9"/>
    <w:rsid w:val="00AD75A3"/>
    <w:rsid w:val="00AE0897"/>
    <w:rsid w:val="00AE0E87"/>
    <w:rsid w:val="00AE1E18"/>
    <w:rsid w:val="00AE20DC"/>
    <w:rsid w:val="00AE2781"/>
    <w:rsid w:val="00AE2BEF"/>
    <w:rsid w:val="00AE4381"/>
    <w:rsid w:val="00AE57A3"/>
    <w:rsid w:val="00AE7765"/>
    <w:rsid w:val="00AF0545"/>
    <w:rsid w:val="00AF06B5"/>
    <w:rsid w:val="00AF2D6D"/>
    <w:rsid w:val="00AF2DF5"/>
    <w:rsid w:val="00AF5E62"/>
    <w:rsid w:val="00AF7F6B"/>
    <w:rsid w:val="00B011AD"/>
    <w:rsid w:val="00B02A12"/>
    <w:rsid w:val="00B0497F"/>
    <w:rsid w:val="00B04FEF"/>
    <w:rsid w:val="00B05FD4"/>
    <w:rsid w:val="00B06296"/>
    <w:rsid w:val="00B06362"/>
    <w:rsid w:val="00B15DB1"/>
    <w:rsid w:val="00B15E56"/>
    <w:rsid w:val="00B22134"/>
    <w:rsid w:val="00B22DCA"/>
    <w:rsid w:val="00B233B1"/>
    <w:rsid w:val="00B26FDA"/>
    <w:rsid w:val="00B27F8B"/>
    <w:rsid w:val="00B30D6A"/>
    <w:rsid w:val="00B319A2"/>
    <w:rsid w:val="00B32298"/>
    <w:rsid w:val="00B32DC2"/>
    <w:rsid w:val="00B34355"/>
    <w:rsid w:val="00B34BB6"/>
    <w:rsid w:val="00B403AC"/>
    <w:rsid w:val="00B42FB1"/>
    <w:rsid w:val="00B45272"/>
    <w:rsid w:val="00B45FCD"/>
    <w:rsid w:val="00B503BC"/>
    <w:rsid w:val="00B50BE8"/>
    <w:rsid w:val="00B5103B"/>
    <w:rsid w:val="00B527E7"/>
    <w:rsid w:val="00B54343"/>
    <w:rsid w:val="00B54722"/>
    <w:rsid w:val="00B6171E"/>
    <w:rsid w:val="00B622AB"/>
    <w:rsid w:val="00B64B4A"/>
    <w:rsid w:val="00B64F39"/>
    <w:rsid w:val="00B65401"/>
    <w:rsid w:val="00B7030B"/>
    <w:rsid w:val="00B70499"/>
    <w:rsid w:val="00B70F8B"/>
    <w:rsid w:val="00B716D2"/>
    <w:rsid w:val="00B7393E"/>
    <w:rsid w:val="00B73A91"/>
    <w:rsid w:val="00B73DBF"/>
    <w:rsid w:val="00B7412D"/>
    <w:rsid w:val="00B763D5"/>
    <w:rsid w:val="00B834B6"/>
    <w:rsid w:val="00B83FA2"/>
    <w:rsid w:val="00B84032"/>
    <w:rsid w:val="00B84616"/>
    <w:rsid w:val="00B84CD3"/>
    <w:rsid w:val="00B8612B"/>
    <w:rsid w:val="00B86138"/>
    <w:rsid w:val="00B91F89"/>
    <w:rsid w:val="00B9329D"/>
    <w:rsid w:val="00B939C4"/>
    <w:rsid w:val="00B94FA9"/>
    <w:rsid w:val="00B95707"/>
    <w:rsid w:val="00BA2BDB"/>
    <w:rsid w:val="00BA6C03"/>
    <w:rsid w:val="00BB1314"/>
    <w:rsid w:val="00BB173F"/>
    <w:rsid w:val="00BB263C"/>
    <w:rsid w:val="00BB2BED"/>
    <w:rsid w:val="00BB331D"/>
    <w:rsid w:val="00BB3B87"/>
    <w:rsid w:val="00BB7CAF"/>
    <w:rsid w:val="00BC00D7"/>
    <w:rsid w:val="00BC5019"/>
    <w:rsid w:val="00BC6BBA"/>
    <w:rsid w:val="00BD0B85"/>
    <w:rsid w:val="00BD7360"/>
    <w:rsid w:val="00BD7F3D"/>
    <w:rsid w:val="00BE0B5B"/>
    <w:rsid w:val="00BE29D4"/>
    <w:rsid w:val="00BE3520"/>
    <w:rsid w:val="00BE3698"/>
    <w:rsid w:val="00BE36AB"/>
    <w:rsid w:val="00BE653C"/>
    <w:rsid w:val="00BE75C4"/>
    <w:rsid w:val="00BE7E3C"/>
    <w:rsid w:val="00BF0EBF"/>
    <w:rsid w:val="00BF1635"/>
    <w:rsid w:val="00BF5823"/>
    <w:rsid w:val="00BF6946"/>
    <w:rsid w:val="00C00B88"/>
    <w:rsid w:val="00C06F64"/>
    <w:rsid w:val="00C07A7C"/>
    <w:rsid w:val="00C12594"/>
    <w:rsid w:val="00C1453D"/>
    <w:rsid w:val="00C16FE7"/>
    <w:rsid w:val="00C206AA"/>
    <w:rsid w:val="00C20ACE"/>
    <w:rsid w:val="00C2411F"/>
    <w:rsid w:val="00C26F7F"/>
    <w:rsid w:val="00C348E2"/>
    <w:rsid w:val="00C361AA"/>
    <w:rsid w:val="00C36499"/>
    <w:rsid w:val="00C37BA7"/>
    <w:rsid w:val="00C37FB0"/>
    <w:rsid w:val="00C41CFA"/>
    <w:rsid w:val="00C42F95"/>
    <w:rsid w:val="00C43B64"/>
    <w:rsid w:val="00C46055"/>
    <w:rsid w:val="00C463DB"/>
    <w:rsid w:val="00C469AD"/>
    <w:rsid w:val="00C5105E"/>
    <w:rsid w:val="00C51822"/>
    <w:rsid w:val="00C52D75"/>
    <w:rsid w:val="00C53194"/>
    <w:rsid w:val="00C55720"/>
    <w:rsid w:val="00C5641A"/>
    <w:rsid w:val="00C57DAE"/>
    <w:rsid w:val="00C6039C"/>
    <w:rsid w:val="00C61DED"/>
    <w:rsid w:val="00C64A6F"/>
    <w:rsid w:val="00C71C53"/>
    <w:rsid w:val="00C74255"/>
    <w:rsid w:val="00C74636"/>
    <w:rsid w:val="00C7493A"/>
    <w:rsid w:val="00C75CC0"/>
    <w:rsid w:val="00C76AB7"/>
    <w:rsid w:val="00C77856"/>
    <w:rsid w:val="00C80321"/>
    <w:rsid w:val="00C82D6B"/>
    <w:rsid w:val="00C8315D"/>
    <w:rsid w:val="00C83DEB"/>
    <w:rsid w:val="00C86E7C"/>
    <w:rsid w:val="00C9005F"/>
    <w:rsid w:val="00C90127"/>
    <w:rsid w:val="00C90B3E"/>
    <w:rsid w:val="00C91857"/>
    <w:rsid w:val="00C92D53"/>
    <w:rsid w:val="00C94C54"/>
    <w:rsid w:val="00C9534B"/>
    <w:rsid w:val="00C96054"/>
    <w:rsid w:val="00CA1C48"/>
    <w:rsid w:val="00CA208C"/>
    <w:rsid w:val="00CA56FA"/>
    <w:rsid w:val="00CA5A79"/>
    <w:rsid w:val="00CB16D5"/>
    <w:rsid w:val="00CB36C6"/>
    <w:rsid w:val="00CB45DD"/>
    <w:rsid w:val="00CB5C1A"/>
    <w:rsid w:val="00CB68F4"/>
    <w:rsid w:val="00CC03BE"/>
    <w:rsid w:val="00CC26AA"/>
    <w:rsid w:val="00CC5464"/>
    <w:rsid w:val="00CC6B45"/>
    <w:rsid w:val="00CD18DC"/>
    <w:rsid w:val="00CD4489"/>
    <w:rsid w:val="00CD544E"/>
    <w:rsid w:val="00CD5B4B"/>
    <w:rsid w:val="00CD718C"/>
    <w:rsid w:val="00CD7FAC"/>
    <w:rsid w:val="00CE00AD"/>
    <w:rsid w:val="00CE1FC4"/>
    <w:rsid w:val="00CE4CFE"/>
    <w:rsid w:val="00CE579E"/>
    <w:rsid w:val="00CE5861"/>
    <w:rsid w:val="00CE5B84"/>
    <w:rsid w:val="00CE7AC6"/>
    <w:rsid w:val="00CE7ED8"/>
    <w:rsid w:val="00CF0FE0"/>
    <w:rsid w:val="00CF109A"/>
    <w:rsid w:val="00CF15C9"/>
    <w:rsid w:val="00CF180F"/>
    <w:rsid w:val="00CF4C04"/>
    <w:rsid w:val="00CF51F2"/>
    <w:rsid w:val="00CF58FB"/>
    <w:rsid w:val="00D00929"/>
    <w:rsid w:val="00D016F3"/>
    <w:rsid w:val="00D01ACD"/>
    <w:rsid w:val="00D04590"/>
    <w:rsid w:val="00D05B96"/>
    <w:rsid w:val="00D12194"/>
    <w:rsid w:val="00D1240B"/>
    <w:rsid w:val="00D152D1"/>
    <w:rsid w:val="00D157D0"/>
    <w:rsid w:val="00D15DB8"/>
    <w:rsid w:val="00D15EFA"/>
    <w:rsid w:val="00D2044A"/>
    <w:rsid w:val="00D24348"/>
    <w:rsid w:val="00D262B7"/>
    <w:rsid w:val="00D30C57"/>
    <w:rsid w:val="00D32DF3"/>
    <w:rsid w:val="00D33E28"/>
    <w:rsid w:val="00D35A5D"/>
    <w:rsid w:val="00D35FDC"/>
    <w:rsid w:val="00D3635D"/>
    <w:rsid w:val="00D37C7D"/>
    <w:rsid w:val="00D42E71"/>
    <w:rsid w:val="00D43F74"/>
    <w:rsid w:val="00D456BD"/>
    <w:rsid w:val="00D45DD2"/>
    <w:rsid w:val="00D47845"/>
    <w:rsid w:val="00D47D1E"/>
    <w:rsid w:val="00D509F3"/>
    <w:rsid w:val="00D51621"/>
    <w:rsid w:val="00D52EF7"/>
    <w:rsid w:val="00D53776"/>
    <w:rsid w:val="00D54A3B"/>
    <w:rsid w:val="00D55D91"/>
    <w:rsid w:val="00D61700"/>
    <w:rsid w:val="00D651F1"/>
    <w:rsid w:val="00D65EBA"/>
    <w:rsid w:val="00D67691"/>
    <w:rsid w:val="00D72181"/>
    <w:rsid w:val="00D7252E"/>
    <w:rsid w:val="00D7613B"/>
    <w:rsid w:val="00D76682"/>
    <w:rsid w:val="00D82AB7"/>
    <w:rsid w:val="00D82B36"/>
    <w:rsid w:val="00D82CF5"/>
    <w:rsid w:val="00D85914"/>
    <w:rsid w:val="00D9092E"/>
    <w:rsid w:val="00D90D9D"/>
    <w:rsid w:val="00D92B86"/>
    <w:rsid w:val="00D92B9B"/>
    <w:rsid w:val="00D93C1E"/>
    <w:rsid w:val="00D95BFD"/>
    <w:rsid w:val="00D967DA"/>
    <w:rsid w:val="00D9691E"/>
    <w:rsid w:val="00DA1FC6"/>
    <w:rsid w:val="00DB0995"/>
    <w:rsid w:val="00DB3444"/>
    <w:rsid w:val="00DB4BD1"/>
    <w:rsid w:val="00DB50C5"/>
    <w:rsid w:val="00DB668F"/>
    <w:rsid w:val="00DB6B3A"/>
    <w:rsid w:val="00DC73A2"/>
    <w:rsid w:val="00DD07B8"/>
    <w:rsid w:val="00DD1AD3"/>
    <w:rsid w:val="00DD2FB8"/>
    <w:rsid w:val="00DD3637"/>
    <w:rsid w:val="00DD4DE5"/>
    <w:rsid w:val="00DD7963"/>
    <w:rsid w:val="00DE2FFC"/>
    <w:rsid w:val="00DE30F7"/>
    <w:rsid w:val="00DE3490"/>
    <w:rsid w:val="00DE4526"/>
    <w:rsid w:val="00DE5887"/>
    <w:rsid w:val="00DF5F9E"/>
    <w:rsid w:val="00DF6D32"/>
    <w:rsid w:val="00E0095A"/>
    <w:rsid w:val="00E05C25"/>
    <w:rsid w:val="00E07326"/>
    <w:rsid w:val="00E11B58"/>
    <w:rsid w:val="00E14865"/>
    <w:rsid w:val="00E16A0B"/>
    <w:rsid w:val="00E21C36"/>
    <w:rsid w:val="00E21D3F"/>
    <w:rsid w:val="00E232A2"/>
    <w:rsid w:val="00E26206"/>
    <w:rsid w:val="00E300FF"/>
    <w:rsid w:val="00E325B3"/>
    <w:rsid w:val="00E35382"/>
    <w:rsid w:val="00E35C79"/>
    <w:rsid w:val="00E37548"/>
    <w:rsid w:val="00E430FE"/>
    <w:rsid w:val="00E4496D"/>
    <w:rsid w:val="00E45097"/>
    <w:rsid w:val="00E45AE2"/>
    <w:rsid w:val="00E46E1B"/>
    <w:rsid w:val="00E511D7"/>
    <w:rsid w:val="00E515E2"/>
    <w:rsid w:val="00E5344F"/>
    <w:rsid w:val="00E538B1"/>
    <w:rsid w:val="00E54AC3"/>
    <w:rsid w:val="00E55DEB"/>
    <w:rsid w:val="00E574E3"/>
    <w:rsid w:val="00E57DF4"/>
    <w:rsid w:val="00E60694"/>
    <w:rsid w:val="00E62CC5"/>
    <w:rsid w:val="00E637B5"/>
    <w:rsid w:val="00E63818"/>
    <w:rsid w:val="00E63BDA"/>
    <w:rsid w:val="00E64C36"/>
    <w:rsid w:val="00E66320"/>
    <w:rsid w:val="00E66A1B"/>
    <w:rsid w:val="00E67304"/>
    <w:rsid w:val="00E703C0"/>
    <w:rsid w:val="00E7346A"/>
    <w:rsid w:val="00E743CC"/>
    <w:rsid w:val="00E7500A"/>
    <w:rsid w:val="00E80130"/>
    <w:rsid w:val="00E81702"/>
    <w:rsid w:val="00E81924"/>
    <w:rsid w:val="00E822D9"/>
    <w:rsid w:val="00E82DA6"/>
    <w:rsid w:val="00E84074"/>
    <w:rsid w:val="00E90DDF"/>
    <w:rsid w:val="00E91F4C"/>
    <w:rsid w:val="00E9287E"/>
    <w:rsid w:val="00E92B57"/>
    <w:rsid w:val="00E96591"/>
    <w:rsid w:val="00E96A65"/>
    <w:rsid w:val="00EA01BB"/>
    <w:rsid w:val="00EA0409"/>
    <w:rsid w:val="00EA257F"/>
    <w:rsid w:val="00EA281C"/>
    <w:rsid w:val="00EA516E"/>
    <w:rsid w:val="00EA7530"/>
    <w:rsid w:val="00EB0B0C"/>
    <w:rsid w:val="00EB1DFB"/>
    <w:rsid w:val="00EB4310"/>
    <w:rsid w:val="00EB51B5"/>
    <w:rsid w:val="00EB78CC"/>
    <w:rsid w:val="00EB79B4"/>
    <w:rsid w:val="00EC00F3"/>
    <w:rsid w:val="00EC068A"/>
    <w:rsid w:val="00EC393E"/>
    <w:rsid w:val="00EC3DB3"/>
    <w:rsid w:val="00EC4D2C"/>
    <w:rsid w:val="00EC5468"/>
    <w:rsid w:val="00EC5907"/>
    <w:rsid w:val="00EC6A72"/>
    <w:rsid w:val="00ED30E4"/>
    <w:rsid w:val="00ED4208"/>
    <w:rsid w:val="00ED5106"/>
    <w:rsid w:val="00ED5B6B"/>
    <w:rsid w:val="00ED7913"/>
    <w:rsid w:val="00ED7F2B"/>
    <w:rsid w:val="00EE1652"/>
    <w:rsid w:val="00EE2839"/>
    <w:rsid w:val="00EE2846"/>
    <w:rsid w:val="00EE4CBD"/>
    <w:rsid w:val="00EE5739"/>
    <w:rsid w:val="00EF1872"/>
    <w:rsid w:val="00EF242C"/>
    <w:rsid w:val="00EF27C7"/>
    <w:rsid w:val="00EF5D47"/>
    <w:rsid w:val="00EF6FD5"/>
    <w:rsid w:val="00EF79A1"/>
    <w:rsid w:val="00F038F9"/>
    <w:rsid w:val="00F03EC2"/>
    <w:rsid w:val="00F04540"/>
    <w:rsid w:val="00F04AF0"/>
    <w:rsid w:val="00F05C65"/>
    <w:rsid w:val="00F07612"/>
    <w:rsid w:val="00F114A0"/>
    <w:rsid w:val="00F11E9E"/>
    <w:rsid w:val="00F12122"/>
    <w:rsid w:val="00F1238A"/>
    <w:rsid w:val="00F15462"/>
    <w:rsid w:val="00F169FE"/>
    <w:rsid w:val="00F22E39"/>
    <w:rsid w:val="00F23170"/>
    <w:rsid w:val="00F25D17"/>
    <w:rsid w:val="00F25ECA"/>
    <w:rsid w:val="00F26C53"/>
    <w:rsid w:val="00F301D0"/>
    <w:rsid w:val="00F30E10"/>
    <w:rsid w:val="00F32106"/>
    <w:rsid w:val="00F35572"/>
    <w:rsid w:val="00F37DD5"/>
    <w:rsid w:val="00F40C14"/>
    <w:rsid w:val="00F450E1"/>
    <w:rsid w:val="00F45618"/>
    <w:rsid w:val="00F513E4"/>
    <w:rsid w:val="00F52519"/>
    <w:rsid w:val="00F53468"/>
    <w:rsid w:val="00F57FE5"/>
    <w:rsid w:val="00F635CC"/>
    <w:rsid w:val="00F647C8"/>
    <w:rsid w:val="00F67A92"/>
    <w:rsid w:val="00F71096"/>
    <w:rsid w:val="00F71A17"/>
    <w:rsid w:val="00F73AC6"/>
    <w:rsid w:val="00F759DD"/>
    <w:rsid w:val="00F75CF5"/>
    <w:rsid w:val="00F81F79"/>
    <w:rsid w:val="00F82023"/>
    <w:rsid w:val="00F852A3"/>
    <w:rsid w:val="00F85C3A"/>
    <w:rsid w:val="00F9098B"/>
    <w:rsid w:val="00F90D54"/>
    <w:rsid w:val="00F91884"/>
    <w:rsid w:val="00F92EE0"/>
    <w:rsid w:val="00F939C9"/>
    <w:rsid w:val="00F966A6"/>
    <w:rsid w:val="00F96B26"/>
    <w:rsid w:val="00F97595"/>
    <w:rsid w:val="00FA11E6"/>
    <w:rsid w:val="00FA1471"/>
    <w:rsid w:val="00FA21F9"/>
    <w:rsid w:val="00FA3AF7"/>
    <w:rsid w:val="00FA5B85"/>
    <w:rsid w:val="00FA6C11"/>
    <w:rsid w:val="00FB1874"/>
    <w:rsid w:val="00FB2C3C"/>
    <w:rsid w:val="00FB3791"/>
    <w:rsid w:val="00FB492C"/>
    <w:rsid w:val="00FB5BCE"/>
    <w:rsid w:val="00FC0170"/>
    <w:rsid w:val="00FC07B3"/>
    <w:rsid w:val="00FC3116"/>
    <w:rsid w:val="00FC47AE"/>
    <w:rsid w:val="00FC59DF"/>
    <w:rsid w:val="00FC6FD4"/>
    <w:rsid w:val="00FD050B"/>
    <w:rsid w:val="00FD0658"/>
    <w:rsid w:val="00FD23D2"/>
    <w:rsid w:val="00FD252B"/>
    <w:rsid w:val="00FD5A07"/>
    <w:rsid w:val="00FD7040"/>
    <w:rsid w:val="00FD7594"/>
    <w:rsid w:val="00FE33FE"/>
    <w:rsid w:val="00FE35AD"/>
    <w:rsid w:val="00FE7DBB"/>
    <w:rsid w:val="00FF00FC"/>
    <w:rsid w:val="00FF2AD5"/>
    <w:rsid w:val="00FF357C"/>
    <w:rsid w:val="00FF3976"/>
    <w:rsid w:val="00FF4498"/>
    <w:rsid w:val="00FF467E"/>
    <w:rsid w:val="00FF7D2E"/>
    <w:rsid w:val="02A635D5"/>
    <w:rsid w:val="03194ED1"/>
    <w:rsid w:val="045BECC4"/>
    <w:rsid w:val="04CBEA1C"/>
    <w:rsid w:val="0525254E"/>
    <w:rsid w:val="062E5F36"/>
    <w:rsid w:val="06594CA0"/>
    <w:rsid w:val="06AD72AC"/>
    <w:rsid w:val="06D44A20"/>
    <w:rsid w:val="07670163"/>
    <w:rsid w:val="07796467"/>
    <w:rsid w:val="079F7745"/>
    <w:rsid w:val="08A74902"/>
    <w:rsid w:val="08D433F3"/>
    <w:rsid w:val="08F707AE"/>
    <w:rsid w:val="09315539"/>
    <w:rsid w:val="0B890CF8"/>
    <w:rsid w:val="0B8D7921"/>
    <w:rsid w:val="0CDE66EA"/>
    <w:rsid w:val="0E69B0E7"/>
    <w:rsid w:val="0E9590B0"/>
    <w:rsid w:val="0F5D9E12"/>
    <w:rsid w:val="0F60BCD9"/>
    <w:rsid w:val="0F958FAD"/>
    <w:rsid w:val="11CDD060"/>
    <w:rsid w:val="11E5D66B"/>
    <w:rsid w:val="12310103"/>
    <w:rsid w:val="133D220A"/>
    <w:rsid w:val="13F7FCC1"/>
    <w:rsid w:val="14040ABC"/>
    <w:rsid w:val="141E1594"/>
    <w:rsid w:val="148389F3"/>
    <w:rsid w:val="14FE35E6"/>
    <w:rsid w:val="15C4C7D8"/>
    <w:rsid w:val="160A7E87"/>
    <w:rsid w:val="184B8504"/>
    <w:rsid w:val="18ABC67A"/>
    <w:rsid w:val="19F68AD3"/>
    <w:rsid w:val="1A74DAD2"/>
    <w:rsid w:val="1B06AA2B"/>
    <w:rsid w:val="1BD92B04"/>
    <w:rsid w:val="1CFC115B"/>
    <w:rsid w:val="1E6BD753"/>
    <w:rsid w:val="1E843761"/>
    <w:rsid w:val="1E8FB550"/>
    <w:rsid w:val="1EAA0A4C"/>
    <w:rsid w:val="20BCA2CB"/>
    <w:rsid w:val="21021DAA"/>
    <w:rsid w:val="21962DBA"/>
    <w:rsid w:val="24A4FA66"/>
    <w:rsid w:val="24D2F97B"/>
    <w:rsid w:val="27127694"/>
    <w:rsid w:val="27C04D65"/>
    <w:rsid w:val="2858DD5B"/>
    <w:rsid w:val="285A3113"/>
    <w:rsid w:val="28A81FD7"/>
    <w:rsid w:val="29B87612"/>
    <w:rsid w:val="29CE3B68"/>
    <w:rsid w:val="2A687106"/>
    <w:rsid w:val="2CC310DE"/>
    <w:rsid w:val="2E21A62A"/>
    <w:rsid w:val="2FC5FA92"/>
    <w:rsid w:val="2FE1C044"/>
    <w:rsid w:val="30E14635"/>
    <w:rsid w:val="312EBAD2"/>
    <w:rsid w:val="31358A9B"/>
    <w:rsid w:val="3290D0BC"/>
    <w:rsid w:val="330B8EF6"/>
    <w:rsid w:val="330C476C"/>
    <w:rsid w:val="332783D6"/>
    <w:rsid w:val="332A7D53"/>
    <w:rsid w:val="33DF75F4"/>
    <w:rsid w:val="3618AEF4"/>
    <w:rsid w:val="36A506AD"/>
    <w:rsid w:val="38038BED"/>
    <w:rsid w:val="38DCA5A2"/>
    <w:rsid w:val="39A78A91"/>
    <w:rsid w:val="39A831F7"/>
    <w:rsid w:val="3A802D3B"/>
    <w:rsid w:val="3B3972D3"/>
    <w:rsid w:val="3B67020A"/>
    <w:rsid w:val="3D2FDE21"/>
    <w:rsid w:val="3D75BF5B"/>
    <w:rsid w:val="3D964729"/>
    <w:rsid w:val="3D96DFC3"/>
    <w:rsid w:val="3E3A1B02"/>
    <w:rsid w:val="3EA4CC56"/>
    <w:rsid w:val="3F679B58"/>
    <w:rsid w:val="3FEFB09A"/>
    <w:rsid w:val="400EC85B"/>
    <w:rsid w:val="40842F70"/>
    <w:rsid w:val="42164A2F"/>
    <w:rsid w:val="434228F5"/>
    <w:rsid w:val="434D0AD8"/>
    <w:rsid w:val="435C1779"/>
    <w:rsid w:val="437A9B5F"/>
    <w:rsid w:val="4433C175"/>
    <w:rsid w:val="444D5DE7"/>
    <w:rsid w:val="449D5763"/>
    <w:rsid w:val="44AA3E39"/>
    <w:rsid w:val="4517CFD4"/>
    <w:rsid w:val="45FA9C09"/>
    <w:rsid w:val="46460E9A"/>
    <w:rsid w:val="476F6DC2"/>
    <w:rsid w:val="47B3BB1D"/>
    <w:rsid w:val="48207BFB"/>
    <w:rsid w:val="4AE0FC28"/>
    <w:rsid w:val="4BEB8ABD"/>
    <w:rsid w:val="4BEFEB73"/>
    <w:rsid w:val="4C42F60B"/>
    <w:rsid w:val="4CE9DBD8"/>
    <w:rsid w:val="4E549EA6"/>
    <w:rsid w:val="5134BA8A"/>
    <w:rsid w:val="515E7FFF"/>
    <w:rsid w:val="541CA1A9"/>
    <w:rsid w:val="543DB8F6"/>
    <w:rsid w:val="5474A2C3"/>
    <w:rsid w:val="548AAEA4"/>
    <w:rsid w:val="5531FA61"/>
    <w:rsid w:val="5549EA3F"/>
    <w:rsid w:val="57712814"/>
    <w:rsid w:val="58FA10F7"/>
    <w:rsid w:val="59728B6D"/>
    <w:rsid w:val="597D6D50"/>
    <w:rsid w:val="5ABB5136"/>
    <w:rsid w:val="5B16E3E9"/>
    <w:rsid w:val="5BB16FEC"/>
    <w:rsid w:val="5CF122AB"/>
    <w:rsid w:val="5CFD36C7"/>
    <w:rsid w:val="5DF19132"/>
    <w:rsid w:val="5E5CE2C4"/>
    <w:rsid w:val="5E7D20DD"/>
    <w:rsid w:val="603F8DEA"/>
    <w:rsid w:val="6089B179"/>
    <w:rsid w:val="614E3DCC"/>
    <w:rsid w:val="6232D02D"/>
    <w:rsid w:val="6243E6A7"/>
    <w:rsid w:val="625E701A"/>
    <w:rsid w:val="62C925A2"/>
    <w:rsid w:val="636F0701"/>
    <w:rsid w:val="657683D8"/>
    <w:rsid w:val="66A278BE"/>
    <w:rsid w:val="678AF52A"/>
    <w:rsid w:val="678CB276"/>
    <w:rsid w:val="6861F4D5"/>
    <w:rsid w:val="687B9211"/>
    <w:rsid w:val="689F9C51"/>
    <w:rsid w:val="69376B07"/>
    <w:rsid w:val="69696A4A"/>
    <w:rsid w:val="69FE6709"/>
    <w:rsid w:val="6A286B73"/>
    <w:rsid w:val="6DEDF527"/>
    <w:rsid w:val="6E56C385"/>
    <w:rsid w:val="70ECF0BB"/>
    <w:rsid w:val="71D68CFC"/>
    <w:rsid w:val="728687F0"/>
    <w:rsid w:val="73B2C0C5"/>
    <w:rsid w:val="742D3A34"/>
    <w:rsid w:val="7462EE8A"/>
    <w:rsid w:val="75E0CF11"/>
    <w:rsid w:val="76F7B236"/>
    <w:rsid w:val="76FE0052"/>
    <w:rsid w:val="77149D7D"/>
    <w:rsid w:val="79C1446E"/>
    <w:rsid w:val="7A6D0E97"/>
    <w:rsid w:val="7A7FEEC4"/>
    <w:rsid w:val="7BB84ED5"/>
    <w:rsid w:val="7BCC1924"/>
    <w:rsid w:val="7C5B9CFC"/>
    <w:rsid w:val="7C7C1418"/>
    <w:rsid w:val="7CE90F64"/>
    <w:rsid w:val="7F110441"/>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3C33C"/>
  <w15:docId w15:val="{F62B2177-1FAD-4C03-85C1-794D1257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C8A"/>
    <w:pPr>
      <w:spacing w:after="0" w:line="288" w:lineRule="auto"/>
      <w:ind w:left="1701"/>
    </w:pPr>
    <w:rPr>
      <w:rFonts w:ascii="Verdana" w:hAnsi="Verdana"/>
      <w:sz w:val="20"/>
      <w:szCs w:val="20"/>
    </w:rPr>
  </w:style>
  <w:style w:type="paragraph" w:styleId="Heading1">
    <w:name w:val="heading 1"/>
    <w:basedOn w:val="Normal"/>
    <w:next w:val="Normal"/>
    <w:link w:val="Heading1Char"/>
    <w:qFormat/>
    <w:rsid w:val="0061785C"/>
    <w:pPr>
      <w:keepNext/>
      <w:keepLines/>
      <w:spacing w:before="240"/>
      <w:outlineLvl w:val="0"/>
    </w:pPr>
    <w:rPr>
      <w:rFonts w:asciiTheme="majorHAnsi" w:eastAsiaTheme="majorEastAsia" w:hAnsiTheme="majorHAnsi" w:cstheme="majorBidi"/>
      <w:color w:val="B30000" w:themeColor="accent1" w:themeShade="BF"/>
      <w:sz w:val="32"/>
      <w:szCs w:val="32"/>
    </w:rPr>
  </w:style>
  <w:style w:type="paragraph" w:styleId="Heading2">
    <w:name w:val="heading 2"/>
    <w:basedOn w:val="Normal"/>
    <w:next w:val="Normal"/>
    <w:link w:val="Heading2Char"/>
    <w:unhideWhenUsed/>
    <w:qFormat/>
    <w:rsid w:val="00EB4310"/>
    <w:pPr>
      <w:keepNext/>
      <w:keepLines/>
      <w:spacing w:before="200"/>
      <w:outlineLvl w:val="1"/>
    </w:pPr>
    <w:rPr>
      <w:rFonts w:asciiTheme="majorHAnsi" w:eastAsiaTheme="majorEastAsia" w:hAnsiTheme="majorHAnsi" w:cstheme="majorBidi"/>
      <w:b/>
      <w:bCs/>
      <w:color w:val="F00000" w:themeColor="accent1"/>
      <w:sz w:val="26"/>
      <w:szCs w:val="26"/>
    </w:rPr>
  </w:style>
  <w:style w:type="paragraph" w:styleId="Heading3">
    <w:name w:val="heading 3"/>
    <w:basedOn w:val="Normal"/>
    <w:next w:val="Normal"/>
    <w:link w:val="Heading3Char"/>
    <w:qFormat/>
    <w:rsid w:val="00EB4310"/>
    <w:pPr>
      <w:keepNext/>
      <w:widowControl w:val="0"/>
      <w:tabs>
        <w:tab w:val="num" w:pos="0"/>
      </w:tabs>
      <w:suppressAutoHyphens/>
      <w:spacing w:before="240" w:after="60" w:line="240" w:lineRule="auto"/>
      <w:ind w:left="0"/>
      <w:jc w:val="both"/>
      <w:outlineLvl w:val="2"/>
    </w:pPr>
    <w:rPr>
      <w:rFonts w:eastAsia="MS Mincho" w:cs="Arial"/>
      <w:bCs/>
      <w:i/>
      <w:sz w:val="22"/>
      <w:szCs w:val="26"/>
      <w:lang w:eastAsia="ar-SA"/>
    </w:rPr>
  </w:style>
  <w:style w:type="paragraph" w:styleId="Heading4">
    <w:name w:val="heading 4"/>
    <w:basedOn w:val="Normal"/>
    <w:next w:val="Normal"/>
    <w:link w:val="Heading4Char"/>
    <w:qFormat/>
    <w:rsid w:val="00EB4310"/>
    <w:pPr>
      <w:keepNext/>
      <w:widowControl w:val="0"/>
      <w:tabs>
        <w:tab w:val="num" w:pos="0"/>
      </w:tabs>
      <w:suppressAutoHyphens/>
      <w:spacing w:line="240" w:lineRule="auto"/>
      <w:ind w:left="0"/>
      <w:jc w:val="both"/>
      <w:outlineLvl w:val="3"/>
    </w:pPr>
    <w:rPr>
      <w:rFonts w:eastAsia="MS Mincho" w:cs="Times"/>
      <w:i/>
      <w:iCs/>
      <w:color w:val="000000"/>
      <w:lang w:eastAsia="ar-SA"/>
    </w:rPr>
  </w:style>
  <w:style w:type="paragraph" w:styleId="Heading5">
    <w:name w:val="heading 5"/>
    <w:basedOn w:val="Normal"/>
    <w:next w:val="Normal"/>
    <w:link w:val="Heading5Char"/>
    <w:qFormat/>
    <w:rsid w:val="00EB4310"/>
    <w:pPr>
      <w:keepNext/>
      <w:widowControl w:val="0"/>
      <w:tabs>
        <w:tab w:val="num" w:pos="0"/>
      </w:tabs>
      <w:suppressAutoHyphens/>
      <w:spacing w:line="240" w:lineRule="auto"/>
      <w:ind w:left="0"/>
      <w:jc w:val="both"/>
      <w:outlineLvl w:val="4"/>
    </w:pPr>
    <w:rPr>
      <w:rFonts w:ascii="Arial" w:eastAsia="MS Mincho" w:hAnsi="Arial" w:cs="Arial"/>
      <w:i/>
      <w:iCs/>
      <w:color w:val="000000"/>
      <w:sz w:val="22"/>
      <w:lang w:eastAsia="ar-SA"/>
    </w:rPr>
  </w:style>
  <w:style w:type="paragraph" w:styleId="Heading6">
    <w:name w:val="heading 6"/>
    <w:basedOn w:val="Normal"/>
    <w:next w:val="Normal"/>
    <w:link w:val="Heading6Char"/>
    <w:qFormat/>
    <w:rsid w:val="00EB4310"/>
    <w:pPr>
      <w:tabs>
        <w:tab w:val="num" w:pos="1152"/>
      </w:tabs>
      <w:spacing w:before="260" w:after="260" w:line="260" w:lineRule="atLeast"/>
      <w:ind w:left="1152" w:hanging="1152"/>
      <w:jc w:val="both"/>
      <w:outlineLvl w:val="5"/>
    </w:pPr>
    <w:rPr>
      <w:rFonts w:eastAsia="Times New Roman" w:cs="Times New Roman"/>
      <w:b/>
      <w:bCs/>
      <w:sz w:val="18"/>
      <w:szCs w:val="22"/>
      <w:lang w:eastAsia="nl-NL"/>
    </w:rPr>
  </w:style>
  <w:style w:type="paragraph" w:styleId="Heading7">
    <w:name w:val="heading 7"/>
    <w:basedOn w:val="Normal"/>
    <w:next w:val="Normal"/>
    <w:link w:val="Heading7Char"/>
    <w:qFormat/>
    <w:rsid w:val="00EB4310"/>
    <w:pPr>
      <w:tabs>
        <w:tab w:val="num" w:pos="1296"/>
      </w:tabs>
      <w:spacing w:before="260" w:after="260" w:line="260" w:lineRule="atLeast"/>
      <w:ind w:left="1296" w:hanging="1296"/>
      <w:jc w:val="both"/>
      <w:outlineLvl w:val="6"/>
    </w:pPr>
    <w:rPr>
      <w:rFonts w:eastAsia="Times New Roman" w:cs="Times New Roman"/>
      <w:b/>
      <w:sz w:val="18"/>
      <w:szCs w:val="24"/>
      <w:lang w:eastAsia="nl-NL"/>
    </w:rPr>
  </w:style>
  <w:style w:type="paragraph" w:styleId="Heading8">
    <w:name w:val="heading 8"/>
    <w:basedOn w:val="Normal"/>
    <w:next w:val="Normal"/>
    <w:link w:val="Heading8Char"/>
    <w:qFormat/>
    <w:rsid w:val="00EB4310"/>
    <w:pPr>
      <w:tabs>
        <w:tab w:val="num" w:pos="1440"/>
      </w:tabs>
      <w:spacing w:before="260" w:after="260" w:line="260" w:lineRule="atLeast"/>
      <w:ind w:left="1440" w:hanging="1440"/>
      <w:jc w:val="both"/>
      <w:outlineLvl w:val="7"/>
    </w:pPr>
    <w:rPr>
      <w:rFonts w:eastAsia="Times New Roman" w:cs="Times New Roman"/>
      <w:b/>
      <w:iCs/>
      <w:sz w:val="18"/>
      <w:szCs w:val="24"/>
      <w:lang w:eastAsia="nl-NL"/>
    </w:rPr>
  </w:style>
  <w:style w:type="paragraph" w:styleId="Heading9">
    <w:name w:val="heading 9"/>
    <w:basedOn w:val="Normal"/>
    <w:next w:val="Normal"/>
    <w:link w:val="Heading9Char"/>
    <w:qFormat/>
    <w:rsid w:val="00EB4310"/>
    <w:pPr>
      <w:widowControl w:val="0"/>
      <w:suppressAutoHyphens/>
      <w:spacing w:before="240" w:after="60" w:line="240" w:lineRule="auto"/>
      <w:ind w:left="0"/>
      <w:jc w:val="both"/>
      <w:outlineLvl w:val="8"/>
    </w:pPr>
    <w:rPr>
      <w:rFonts w:ascii="Arial" w:eastAsia="MS Mincho"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85C"/>
    <w:rPr>
      <w:rFonts w:asciiTheme="majorHAnsi" w:eastAsiaTheme="majorEastAsia" w:hAnsiTheme="majorHAnsi" w:cstheme="majorBidi"/>
      <w:color w:val="B30000" w:themeColor="accent1" w:themeShade="BF"/>
      <w:sz w:val="32"/>
      <w:szCs w:val="32"/>
    </w:rPr>
  </w:style>
  <w:style w:type="paragraph" w:styleId="Header">
    <w:name w:val="header"/>
    <w:basedOn w:val="Normal"/>
    <w:link w:val="HeaderChar"/>
    <w:unhideWhenUsed/>
    <w:rsid w:val="00E5344F"/>
    <w:pPr>
      <w:tabs>
        <w:tab w:val="center" w:pos="4536"/>
        <w:tab w:val="right" w:pos="9072"/>
      </w:tabs>
      <w:spacing w:line="240" w:lineRule="auto"/>
      <w:ind w:left="0"/>
    </w:pPr>
    <w:rPr>
      <w:sz w:val="12"/>
      <w:szCs w:val="12"/>
    </w:rPr>
  </w:style>
  <w:style w:type="character" w:customStyle="1" w:styleId="HeaderChar">
    <w:name w:val="Header Char"/>
    <w:basedOn w:val="DefaultParagraphFont"/>
    <w:link w:val="Header"/>
    <w:rsid w:val="00E5344F"/>
    <w:rPr>
      <w:rFonts w:ascii="Verdana" w:hAnsi="Verdana"/>
      <w:sz w:val="12"/>
      <w:szCs w:val="12"/>
    </w:rPr>
  </w:style>
  <w:style w:type="paragraph" w:styleId="Footer">
    <w:name w:val="footer"/>
    <w:basedOn w:val="Normal"/>
    <w:link w:val="FooterChar"/>
    <w:uiPriority w:val="99"/>
    <w:unhideWhenUsed/>
    <w:rsid w:val="009D28A6"/>
    <w:pPr>
      <w:tabs>
        <w:tab w:val="center" w:pos="4536"/>
        <w:tab w:val="right" w:pos="9072"/>
      </w:tabs>
      <w:spacing w:line="240" w:lineRule="auto"/>
      <w:ind w:left="0"/>
    </w:pPr>
    <w:rPr>
      <w:sz w:val="12"/>
      <w:szCs w:val="12"/>
    </w:rPr>
  </w:style>
  <w:style w:type="character" w:customStyle="1" w:styleId="FooterChar">
    <w:name w:val="Footer Char"/>
    <w:basedOn w:val="DefaultParagraphFont"/>
    <w:link w:val="Footer"/>
    <w:uiPriority w:val="99"/>
    <w:rsid w:val="009D28A6"/>
    <w:rPr>
      <w:rFonts w:ascii="Verdana" w:hAnsi="Verdana"/>
      <w:sz w:val="12"/>
      <w:szCs w:val="12"/>
    </w:rPr>
  </w:style>
  <w:style w:type="character" w:styleId="Hyperlink">
    <w:name w:val="Hyperlink"/>
    <w:uiPriority w:val="99"/>
    <w:unhideWhenUsed/>
    <w:rsid w:val="00E5344F"/>
    <w:rPr>
      <w:color w:val="F00000" w:themeColor="accent1"/>
    </w:rPr>
  </w:style>
  <w:style w:type="paragraph" w:customStyle="1" w:styleId="Header1">
    <w:name w:val="Header1"/>
    <w:basedOn w:val="Normal"/>
    <w:qFormat/>
    <w:rsid w:val="004E3635"/>
    <w:pPr>
      <w:tabs>
        <w:tab w:val="left" w:pos="5103"/>
      </w:tabs>
      <w:ind w:left="0"/>
    </w:pPr>
    <w:rPr>
      <w:sz w:val="16"/>
      <w:szCs w:val="16"/>
    </w:rPr>
  </w:style>
  <w:style w:type="character" w:customStyle="1" w:styleId="header-accent">
    <w:name w:val="header-accent"/>
    <w:basedOn w:val="DefaultParagraphFont"/>
    <w:uiPriority w:val="1"/>
    <w:qFormat/>
    <w:rsid w:val="004E3635"/>
    <w:rPr>
      <w:b/>
      <w:color w:val="F00000" w:themeColor="accent1"/>
      <w:sz w:val="14"/>
      <w:szCs w:val="14"/>
      <w:lang w:val="nl-BE"/>
    </w:rPr>
  </w:style>
  <w:style w:type="character" w:styleId="PlaceholderText">
    <w:name w:val="Placeholder Text"/>
    <w:basedOn w:val="DefaultParagraphFont"/>
    <w:uiPriority w:val="99"/>
    <w:semiHidden/>
    <w:rsid w:val="0085562D"/>
    <w:rPr>
      <w:color w:val="808080"/>
    </w:rPr>
  </w:style>
  <w:style w:type="paragraph" w:customStyle="1" w:styleId="memo-title">
    <w:name w:val="memo-title"/>
    <w:basedOn w:val="Header1"/>
    <w:qFormat/>
    <w:rsid w:val="0085562D"/>
    <w:pPr>
      <w:spacing w:before="640"/>
    </w:pPr>
    <w:rPr>
      <w:b/>
      <w:color w:val="F00000" w:themeColor="accent1"/>
      <w:sz w:val="32"/>
      <w:szCs w:val="32"/>
    </w:rPr>
  </w:style>
  <w:style w:type="paragraph" w:customStyle="1" w:styleId="pagenum">
    <w:name w:val="pagenum"/>
    <w:basedOn w:val="Footer"/>
    <w:qFormat/>
    <w:rsid w:val="008013D0"/>
    <w:pPr>
      <w:spacing w:after="120"/>
    </w:pPr>
    <w:rPr>
      <w:sz w:val="14"/>
      <w:szCs w:val="14"/>
    </w:rPr>
  </w:style>
  <w:style w:type="paragraph" w:customStyle="1" w:styleId="from-to">
    <w:name w:val="from-to"/>
    <w:basedOn w:val="Header1"/>
    <w:qFormat/>
    <w:rsid w:val="00B84616"/>
    <w:pPr>
      <w:spacing w:before="1200"/>
    </w:pPr>
  </w:style>
  <w:style w:type="paragraph" w:customStyle="1" w:styleId="Salutation1">
    <w:name w:val="Salutation1"/>
    <w:basedOn w:val="Normal"/>
    <w:qFormat/>
    <w:rsid w:val="00694F0B"/>
    <w:pPr>
      <w:spacing w:before="1360"/>
    </w:pPr>
  </w:style>
  <w:style w:type="paragraph" w:styleId="ListParagraph">
    <w:name w:val="List Paragraph"/>
    <w:basedOn w:val="Normal"/>
    <w:uiPriority w:val="34"/>
    <w:qFormat/>
    <w:rsid w:val="00046AC7"/>
    <w:pPr>
      <w:spacing w:line="240" w:lineRule="auto"/>
      <w:ind w:left="720"/>
      <w:contextualSpacing/>
    </w:pPr>
    <w:rPr>
      <w:rFonts w:eastAsia="Times" w:cs="Times New Roman"/>
      <w:sz w:val="22"/>
      <w:lang w:eastAsia="nl-BE"/>
    </w:rPr>
  </w:style>
  <w:style w:type="paragraph" w:styleId="BalloonText">
    <w:name w:val="Balloon Text"/>
    <w:basedOn w:val="Normal"/>
    <w:link w:val="BalloonTextChar"/>
    <w:semiHidden/>
    <w:unhideWhenUsed/>
    <w:rsid w:val="0069564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95646"/>
    <w:rPr>
      <w:rFonts w:ascii="Tahoma" w:hAnsi="Tahoma" w:cs="Tahoma"/>
      <w:sz w:val="16"/>
      <w:szCs w:val="16"/>
    </w:rPr>
  </w:style>
  <w:style w:type="paragraph" w:styleId="Caption">
    <w:name w:val="caption"/>
    <w:basedOn w:val="Normal"/>
    <w:next w:val="Normal"/>
    <w:uiPriority w:val="35"/>
    <w:unhideWhenUsed/>
    <w:qFormat/>
    <w:rsid w:val="006D3230"/>
    <w:pPr>
      <w:spacing w:after="200" w:line="240" w:lineRule="auto"/>
      <w:ind w:left="0"/>
    </w:pPr>
    <w:rPr>
      <w:rFonts w:eastAsia="Times" w:cs="Times New Roman"/>
      <w:b/>
      <w:bCs/>
      <w:color w:val="F00000" w:themeColor="accent1"/>
      <w:sz w:val="18"/>
      <w:szCs w:val="18"/>
      <w:lang w:eastAsia="nl-BE"/>
    </w:rPr>
  </w:style>
  <w:style w:type="paragraph" w:styleId="FootnoteText">
    <w:name w:val="footnote text"/>
    <w:basedOn w:val="Normal"/>
    <w:link w:val="FootnoteTextChar"/>
    <w:unhideWhenUsed/>
    <w:rsid w:val="006D3230"/>
    <w:pPr>
      <w:spacing w:line="240" w:lineRule="auto"/>
      <w:ind w:left="0"/>
    </w:pPr>
    <w:rPr>
      <w:rFonts w:eastAsia="Times" w:cs="Times New Roman"/>
      <w:lang w:eastAsia="nl-BE"/>
    </w:rPr>
  </w:style>
  <w:style w:type="character" w:customStyle="1" w:styleId="FootnoteTextChar">
    <w:name w:val="Footnote Text Char"/>
    <w:basedOn w:val="DefaultParagraphFont"/>
    <w:link w:val="FootnoteText"/>
    <w:rsid w:val="006D3230"/>
    <w:rPr>
      <w:rFonts w:ascii="Verdana" w:eastAsia="Times" w:hAnsi="Verdana" w:cs="Times New Roman"/>
      <w:sz w:val="20"/>
      <w:szCs w:val="20"/>
      <w:lang w:val="nl-BE" w:eastAsia="nl-BE"/>
    </w:rPr>
  </w:style>
  <w:style w:type="character" w:styleId="FootnoteReference">
    <w:name w:val="footnote reference"/>
    <w:basedOn w:val="DefaultParagraphFont"/>
    <w:unhideWhenUsed/>
    <w:rsid w:val="006D3230"/>
    <w:rPr>
      <w:vertAlign w:val="superscript"/>
    </w:rPr>
  </w:style>
  <w:style w:type="paragraph" w:styleId="CommentText">
    <w:name w:val="annotation text"/>
    <w:basedOn w:val="Normal"/>
    <w:link w:val="CommentTextChar"/>
    <w:uiPriority w:val="99"/>
    <w:unhideWhenUsed/>
    <w:rsid w:val="00381CBD"/>
    <w:pPr>
      <w:spacing w:line="240" w:lineRule="auto"/>
      <w:ind w:left="0"/>
    </w:pPr>
    <w:rPr>
      <w:rFonts w:eastAsia="Times" w:cs="Times New Roman"/>
      <w:lang w:eastAsia="nl-BE"/>
    </w:rPr>
  </w:style>
  <w:style w:type="character" w:customStyle="1" w:styleId="CommentTextChar">
    <w:name w:val="Comment Text Char"/>
    <w:basedOn w:val="DefaultParagraphFont"/>
    <w:link w:val="CommentText"/>
    <w:uiPriority w:val="99"/>
    <w:rsid w:val="00381CBD"/>
    <w:rPr>
      <w:rFonts w:ascii="Verdana" w:eastAsia="Times" w:hAnsi="Verdana" w:cs="Times New Roman"/>
      <w:sz w:val="20"/>
      <w:szCs w:val="20"/>
      <w:lang w:val="nl-BE" w:eastAsia="nl-BE"/>
    </w:rPr>
  </w:style>
  <w:style w:type="character" w:customStyle="1" w:styleId="apple-converted-space">
    <w:name w:val="apple-converted-space"/>
    <w:basedOn w:val="DefaultParagraphFont"/>
    <w:rsid w:val="00B02A12"/>
  </w:style>
  <w:style w:type="table" w:styleId="TableGrid">
    <w:name w:val="Table Grid"/>
    <w:basedOn w:val="TableNormal"/>
    <w:rsid w:val="0023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7CD4"/>
    <w:pPr>
      <w:spacing w:after="0" w:line="240" w:lineRule="auto"/>
    </w:pPr>
    <w:rPr>
      <w:rFonts w:ascii="Verdana" w:hAnsi="Verdana"/>
      <w:sz w:val="20"/>
      <w:szCs w:val="20"/>
    </w:rPr>
  </w:style>
  <w:style w:type="paragraph" w:styleId="EndnoteText">
    <w:name w:val="endnote text"/>
    <w:basedOn w:val="Normal"/>
    <w:link w:val="EndnoteTextChar"/>
    <w:unhideWhenUsed/>
    <w:rsid w:val="002B0854"/>
    <w:pPr>
      <w:spacing w:line="240" w:lineRule="auto"/>
    </w:pPr>
  </w:style>
  <w:style w:type="character" w:customStyle="1" w:styleId="EndnoteTextChar">
    <w:name w:val="Endnote Text Char"/>
    <w:basedOn w:val="DefaultParagraphFont"/>
    <w:link w:val="EndnoteText"/>
    <w:rsid w:val="002B0854"/>
    <w:rPr>
      <w:rFonts w:ascii="Verdana" w:hAnsi="Verdana"/>
      <w:sz w:val="20"/>
      <w:szCs w:val="20"/>
    </w:rPr>
  </w:style>
  <w:style w:type="character" w:styleId="EndnoteReference">
    <w:name w:val="endnote reference"/>
    <w:basedOn w:val="DefaultParagraphFont"/>
    <w:unhideWhenUsed/>
    <w:rsid w:val="002B0854"/>
    <w:rPr>
      <w:vertAlign w:val="superscript"/>
    </w:rPr>
  </w:style>
  <w:style w:type="table" w:customStyle="1" w:styleId="Calendar1">
    <w:name w:val="Calendar 1"/>
    <w:basedOn w:val="TableNormal"/>
    <w:uiPriority w:val="99"/>
    <w:qFormat/>
    <w:rsid w:val="0021760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455A64" w:themeColor="text1"/>
          <w:left w:val="nil"/>
          <w:bottom w:val="single" w:sz="24" w:space="0" w:color="455A64" w:themeColor="text1"/>
          <w:right w:val="nil"/>
          <w:insideH w:val="nil"/>
          <w:insideV w:val="nil"/>
          <w:tl2br w:val="nil"/>
          <w:tr2bl w:val="nil"/>
        </w:tcBorders>
        <w:shd w:val="clear" w:color="auto" w:fill="auto"/>
      </w:tcPr>
    </w:tblStylePr>
  </w:style>
  <w:style w:type="table" w:styleId="PlainTable4">
    <w:name w:val="Plain Table 4"/>
    <w:basedOn w:val="TableNormal"/>
    <w:uiPriority w:val="44"/>
    <w:rsid w:val="002176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1760C"/>
    <w:pPr>
      <w:spacing w:after="0" w:line="240" w:lineRule="auto"/>
    </w:pPr>
    <w:tblPr>
      <w:tblStyleRowBandSize w:val="1"/>
      <w:tblStyleColBandSize w:val="1"/>
    </w:tblPr>
    <w:tblStylePr w:type="firstRow">
      <w:rPr>
        <w:b/>
        <w:bCs/>
        <w:caps/>
      </w:rPr>
      <w:tblPr/>
      <w:tcPr>
        <w:tcBorders>
          <w:bottom w:val="single" w:sz="4" w:space="0" w:color="99AEB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9AEB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21760C"/>
    <w:pPr>
      <w:spacing w:after="0" w:line="240" w:lineRule="auto"/>
    </w:pPr>
    <w:tblPr>
      <w:tblStyleRowBandSize w:val="1"/>
      <w:tblStyleColBandSize w:val="1"/>
      <w:tblBorders>
        <w:top w:val="single" w:sz="4" w:space="0" w:color="FF9393" w:themeColor="accent1" w:themeTint="66"/>
        <w:left w:val="single" w:sz="4" w:space="0" w:color="FF9393" w:themeColor="accent1" w:themeTint="66"/>
        <w:bottom w:val="single" w:sz="4" w:space="0" w:color="FF9393" w:themeColor="accent1" w:themeTint="66"/>
        <w:right w:val="single" w:sz="4" w:space="0" w:color="FF9393" w:themeColor="accent1" w:themeTint="66"/>
        <w:insideH w:val="single" w:sz="4" w:space="0" w:color="FF9393" w:themeColor="accent1" w:themeTint="66"/>
        <w:insideV w:val="single" w:sz="4" w:space="0" w:color="FF9393" w:themeColor="accent1" w:themeTint="66"/>
      </w:tblBorders>
    </w:tblPr>
    <w:tblStylePr w:type="firstRow">
      <w:rPr>
        <w:b/>
        <w:bCs/>
      </w:rPr>
      <w:tblPr/>
      <w:tcPr>
        <w:tcBorders>
          <w:bottom w:val="single" w:sz="12" w:space="0" w:color="FF5D5D" w:themeColor="accent1" w:themeTint="99"/>
        </w:tcBorders>
      </w:tcPr>
    </w:tblStylePr>
    <w:tblStylePr w:type="lastRow">
      <w:rPr>
        <w:b/>
        <w:bCs/>
      </w:rPr>
      <w:tblPr/>
      <w:tcPr>
        <w:tcBorders>
          <w:top w:val="double" w:sz="2" w:space="0" w:color="FF5D5D"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176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EB9"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EB9"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EB9"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EB9"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21760C"/>
    <w:pPr>
      <w:spacing w:after="0" w:line="240" w:lineRule="auto"/>
    </w:pPr>
    <w:rPr>
      <w:color w:val="455A6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5A6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5A6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5A6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5A64" w:themeColor="text1"/>
        </w:tcBorders>
        <w:shd w:val="clear" w:color="auto" w:fill="FFFFFF" w:themeFill="background1"/>
      </w:tcPr>
    </w:tblStylePr>
    <w:tblStylePr w:type="band1Vert">
      <w:tblPr/>
      <w:tcPr>
        <w:shd w:val="clear" w:color="auto" w:fill="D6DFE3" w:themeFill="text1" w:themeFillTint="33"/>
      </w:tcPr>
    </w:tblStylePr>
    <w:tblStylePr w:type="band1Horz">
      <w:tblPr/>
      <w:tcPr>
        <w:shd w:val="clear" w:color="auto" w:fill="D6DFE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21760C"/>
    <w:pPr>
      <w:spacing w:after="0" w:line="240" w:lineRule="auto"/>
    </w:pPr>
    <w:tblPr>
      <w:tblStyleRowBandSize w:val="1"/>
      <w:tblStyleColBandSize w:val="1"/>
    </w:tblPr>
    <w:tblStylePr w:type="firstRow">
      <w:rPr>
        <w:b/>
        <w:bCs/>
      </w:rPr>
      <w:tblPr/>
      <w:tcPr>
        <w:tcBorders>
          <w:bottom w:val="single" w:sz="4" w:space="0" w:color="859FAB" w:themeColor="text1" w:themeTint="99"/>
        </w:tcBorders>
      </w:tcPr>
    </w:tblStylePr>
    <w:tblStylePr w:type="lastRow">
      <w:rPr>
        <w:b/>
        <w:bCs/>
      </w:rPr>
      <w:tblPr/>
      <w:tcPr>
        <w:tcBorders>
          <w:top w:val="single" w:sz="4" w:space="0" w:color="859FAB" w:themeColor="text1" w:themeTint="99"/>
        </w:tcBorders>
      </w:tcPr>
    </w:tblStylePr>
    <w:tblStylePr w:type="firstCol">
      <w:rPr>
        <w:b/>
        <w:bCs/>
      </w:rPr>
    </w:tblStylePr>
    <w:tblStylePr w:type="lastCol">
      <w:rPr>
        <w:b/>
        <w:bCs/>
      </w:rPr>
    </w:tblStylePr>
    <w:tblStylePr w:type="band1Vert">
      <w:tblPr/>
      <w:tcPr>
        <w:shd w:val="clear" w:color="auto" w:fill="D6DFE3" w:themeFill="text1" w:themeFillTint="33"/>
      </w:tcPr>
    </w:tblStylePr>
    <w:tblStylePr w:type="band1Horz">
      <w:tblPr/>
      <w:tcPr>
        <w:shd w:val="clear" w:color="auto" w:fill="D6DFE3" w:themeFill="text1" w:themeFillTint="33"/>
      </w:tcPr>
    </w:tblStylePr>
  </w:style>
  <w:style w:type="character" w:styleId="UnresolvedMention">
    <w:name w:val="Unresolved Mention"/>
    <w:basedOn w:val="DefaultParagraphFont"/>
    <w:uiPriority w:val="99"/>
    <w:semiHidden/>
    <w:unhideWhenUsed/>
    <w:rsid w:val="0021760C"/>
    <w:rPr>
      <w:color w:val="605E5C"/>
      <w:shd w:val="clear" w:color="auto" w:fill="E1DFDD"/>
    </w:rPr>
  </w:style>
  <w:style w:type="character" w:styleId="FollowedHyperlink">
    <w:name w:val="FollowedHyperlink"/>
    <w:basedOn w:val="DefaultParagraphFont"/>
    <w:unhideWhenUsed/>
    <w:rsid w:val="0021760C"/>
    <w:rPr>
      <w:color w:val="E65100" w:themeColor="followedHyperlink"/>
      <w:u w:val="single"/>
    </w:rPr>
  </w:style>
  <w:style w:type="character" w:customStyle="1" w:styleId="Heading2Char">
    <w:name w:val="Heading 2 Char"/>
    <w:basedOn w:val="DefaultParagraphFont"/>
    <w:link w:val="Heading2"/>
    <w:rsid w:val="00EB4310"/>
    <w:rPr>
      <w:rFonts w:asciiTheme="majorHAnsi" w:eastAsiaTheme="majorEastAsia" w:hAnsiTheme="majorHAnsi" w:cstheme="majorBidi"/>
      <w:b/>
      <w:bCs/>
      <w:color w:val="F00000" w:themeColor="accent1"/>
      <w:sz w:val="26"/>
      <w:szCs w:val="26"/>
    </w:rPr>
  </w:style>
  <w:style w:type="character" w:customStyle="1" w:styleId="Heading3Char">
    <w:name w:val="Heading 3 Char"/>
    <w:basedOn w:val="DefaultParagraphFont"/>
    <w:link w:val="Heading3"/>
    <w:rsid w:val="00EB4310"/>
    <w:rPr>
      <w:rFonts w:ascii="Verdana" w:eastAsia="MS Mincho" w:hAnsi="Verdana" w:cs="Arial"/>
      <w:bCs/>
      <w:i/>
      <w:szCs w:val="26"/>
      <w:lang w:val="nl-BE" w:eastAsia="ar-SA"/>
    </w:rPr>
  </w:style>
  <w:style w:type="character" w:customStyle="1" w:styleId="Heading4Char">
    <w:name w:val="Heading 4 Char"/>
    <w:basedOn w:val="DefaultParagraphFont"/>
    <w:link w:val="Heading4"/>
    <w:rsid w:val="00EB4310"/>
    <w:rPr>
      <w:rFonts w:ascii="Verdana" w:eastAsia="MS Mincho" w:hAnsi="Verdana" w:cs="Times"/>
      <w:i/>
      <w:iCs/>
      <w:color w:val="000000"/>
      <w:sz w:val="20"/>
      <w:szCs w:val="20"/>
      <w:lang w:val="nl-BE" w:eastAsia="ar-SA"/>
    </w:rPr>
  </w:style>
  <w:style w:type="character" w:customStyle="1" w:styleId="Heading5Char">
    <w:name w:val="Heading 5 Char"/>
    <w:basedOn w:val="DefaultParagraphFont"/>
    <w:link w:val="Heading5"/>
    <w:rsid w:val="00EB4310"/>
    <w:rPr>
      <w:rFonts w:ascii="Arial" w:eastAsia="MS Mincho" w:hAnsi="Arial" w:cs="Arial"/>
      <w:i/>
      <w:iCs/>
      <w:color w:val="000000"/>
      <w:szCs w:val="20"/>
      <w:lang w:val="nl-BE" w:eastAsia="ar-SA"/>
    </w:rPr>
  </w:style>
  <w:style w:type="character" w:customStyle="1" w:styleId="Heading6Char">
    <w:name w:val="Heading 6 Char"/>
    <w:basedOn w:val="DefaultParagraphFont"/>
    <w:link w:val="Heading6"/>
    <w:rsid w:val="00EB4310"/>
    <w:rPr>
      <w:rFonts w:ascii="Verdana" w:eastAsia="Times New Roman" w:hAnsi="Verdana" w:cs="Times New Roman"/>
      <w:b/>
      <w:bCs/>
      <w:sz w:val="18"/>
      <w:lang w:val="nl-BE" w:eastAsia="nl-NL"/>
    </w:rPr>
  </w:style>
  <w:style w:type="character" w:customStyle="1" w:styleId="Heading7Char">
    <w:name w:val="Heading 7 Char"/>
    <w:basedOn w:val="DefaultParagraphFont"/>
    <w:link w:val="Heading7"/>
    <w:rsid w:val="00EB4310"/>
    <w:rPr>
      <w:rFonts w:ascii="Verdana" w:eastAsia="Times New Roman" w:hAnsi="Verdana" w:cs="Times New Roman"/>
      <w:b/>
      <w:sz w:val="18"/>
      <w:szCs w:val="24"/>
      <w:lang w:val="nl-BE" w:eastAsia="nl-NL"/>
    </w:rPr>
  </w:style>
  <w:style w:type="character" w:customStyle="1" w:styleId="Heading8Char">
    <w:name w:val="Heading 8 Char"/>
    <w:basedOn w:val="DefaultParagraphFont"/>
    <w:link w:val="Heading8"/>
    <w:rsid w:val="00EB4310"/>
    <w:rPr>
      <w:rFonts w:ascii="Verdana" w:eastAsia="Times New Roman" w:hAnsi="Verdana" w:cs="Times New Roman"/>
      <w:b/>
      <w:iCs/>
      <w:sz w:val="18"/>
      <w:szCs w:val="24"/>
      <w:lang w:val="nl-BE" w:eastAsia="nl-NL"/>
    </w:rPr>
  </w:style>
  <w:style w:type="character" w:customStyle="1" w:styleId="Heading9Char">
    <w:name w:val="Heading 9 Char"/>
    <w:basedOn w:val="DefaultParagraphFont"/>
    <w:link w:val="Heading9"/>
    <w:rsid w:val="00EB4310"/>
    <w:rPr>
      <w:rFonts w:ascii="Arial" w:eastAsia="MS Mincho" w:hAnsi="Arial" w:cs="Arial"/>
      <w:lang w:val="nl-BE" w:eastAsia="ar-SA"/>
    </w:rPr>
  </w:style>
  <w:style w:type="table" w:styleId="TableContemporary">
    <w:name w:val="Table Contemporary"/>
    <w:basedOn w:val="TableNormal"/>
    <w:rsid w:val="00EB4310"/>
    <w:pPr>
      <w:widowControl w:val="0"/>
      <w:suppressAutoHyphens/>
      <w:spacing w:after="0" w:line="240" w:lineRule="auto"/>
      <w:jc w:val="both"/>
    </w:pPr>
    <w:rPr>
      <w:rFonts w:ascii="Verdana" w:eastAsia="SimSun" w:hAnsi="Verdana" w:cs="Times New Roman"/>
      <w:sz w:val="20"/>
      <w:szCs w:val="20"/>
    </w:rPr>
    <w:tblPr>
      <w:tblStyleRowBandSize w:val="1"/>
      <w:tblBorders>
        <w:insideH w:val="single" w:sz="18" w:space="0" w:color="FFFFFF"/>
        <w:insideV w:val="single" w:sz="18" w:space="0" w:color="FFFFFF"/>
      </w:tblBorders>
    </w:tblPr>
    <w:tcPr>
      <w:vAlign w:val="center"/>
    </w:tc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styleId="CommentReference">
    <w:name w:val="annotation reference"/>
    <w:basedOn w:val="DefaultParagraphFont"/>
    <w:uiPriority w:val="99"/>
    <w:semiHidden/>
    <w:unhideWhenUsed/>
    <w:rsid w:val="00EB4310"/>
    <w:rPr>
      <w:sz w:val="16"/>
      <w:szCs w:val="16"/>
    </w:rPr>
  </w:style>
  <w:style w:type="paragraph" w:styleId="CommentSubject">
    <w:name w:val="annotation subject"/>
    <w:basedOn w:val="CommentText"/>
    <w:next w:val="CommentText"/>
    <w:link w:val="CommentSubjectChar"/>
    <w:semiHidden/>
    <w:unhideWhenUsed/>
    <w:rsid w:val="00EB4310"/>
    <w:pPr>
      <w:ind w:left="1701"/>
    </w:pPr>
    <w:rPr>
      <w:rFonts w:eastAsiaTheme="minorHAnsi" w:cstheme="minorBidi"/>
      <w:b/>
      <w:bCs/>
      <w:lang w:eastAsia="en-US"/>
    </w:rPr>
  </w:style>
  <w:style w:type="character" w:customStyle="1" w:styleId="CommentSubjectChar">
    <w:name w:val="Comment Subject Char"/>
    <w:basedOn w:val="CommentTextChar"/>
    <w:link w:val="CommentSubject"/>
    <w:semiHidden/>
    <w:rsid w:val="00EB4310"/>
    <w:rPr>
      <w:rFonts w:ascii="Verdana" w:eastAsia="Times" w:hAnsi="Verdana" w:cs="Times New Roman"/>
      <w:b/>
      <w:bCs/>
      <w:sz w:val="20"/>
      <w:szCs w:val="20"/>
      <w:lang w:val="nl-BE" w:eastAsia="nl-BE"/>
    </w:rPr>
  </w:style>
  <w:style w:type="paragraph" w:customStyle="1" w:styleId="Default">
    <w:name w:val="Default"/>
    <w:rsid w:val="00EB4310"/>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rsid w:val="00EB4310"/>
    <w:pPr>
      <w:widowControl w:val="0"/>
      <w:tabs>
        <w:tab w:val="left" w:pos="0"/>
      </w:tabs>
      <w:spacing w:line="240" w:lineRule="auto"/>
      <w:ind w:left="0"/>
      <w:jc w:val="both"/>
    </w:pPr>
    <w:rPr>
      <w:rFonts w:eastAsia="MS Mincho" w:cs="Times"/>
      <w:color w:val="505150"/>
      <w:lang w:eastAsia="ar-SA"/>
    </w:rPr>
  </w:style>
  <w:style w:type="character" w:customStyle="1" w:styleId="BodyTextChar">
    <w:name w:val="Body Text Char"/>
    <w:basedOn w:val="DefaultParagraphFont"/>
    <w:link w:val="BodyText"/>
    <w:rsid w:val="00EB4310"/>
    <w:rPr>
      <w:rFonts w:ascii="Verdana" w:eastAsia="MS Mincho" w:hAnsi="Verdana" w:cs="Times"/>
      <w:color w:val="505150"/>
      <w:sz w:val="20"/>
      <w:szCs w:val="20"/>
      <w:lang w:val="nl-BE" w:eastAsia="ar-SA"/>
    </w:rPr>
  </w:style>
  <w:style w:type="numbering" w:customStyle="1" w:styleId="NoList1">
    <w:name w:val="No List1"/>
    <w:next w:val="NoList"/>
    <w:uiPriority w:val="99"/>
    <w:semiHidden/>
    <w:unhideWhenUsed/>
    <w:rsid w:val="00EB4310"/>
  </w:style>
  <w:style w:type="character" w:customStyle="1" w:styleId="WW8Num1z0">
    <w:name w:val="WW8Num1z0"/>
    <w:rsid w:val="00EB4310"/>
    <w:rPr>
      <w:rFonts w:ascii="Symbol" w:hAnsi="Symbol"/>
      <w:sz w:val="20"/>
    </w:rPr>
  </w:style>
  <w:style w:type="character" w:customStyle="1" w:styleId="WW8Num1z1">
    <w:name w:val="WW8Num1z1"/>
    <w:rsid w:val="00EB4310"/>
    <w:rPr>
      <w:rFonts w:ascii="Courier New" w:hAnsi="Courier New"/>
      <w:sz w:val="20"/>
    </w:rPr>
  </w:style>
  <w:style w:type="character" w:customStyle="1" w:styleId="WW8Num1z2">
    <w:name w:val="WW8Num1z2"/>
    <w:rsid w:val="00EB4310"/>
    <w:rPr>
      <w:rFonts w:ascii="Wingdings" w:hAnsi="Wingdings"/>
      <w:sz w:val="20"/>
    </w:rPr>
  </w:style>
  <w:style w:type="character" w:customStyle="1" w:styleId="WW8Num2z0">
    <w:name w:val="WW8Num2z0"/>
    <w:rsid w:val="00EB4310"/>
    <w:rPr>
      <w:rFonts w:ascii="Symbol" w:hAnsi="Symbol"/>
      <w:sz w:val="20"/>
    </w:rPr>
  </w:style>
  <w:style w:type="character" w:customStyle="1" w:styleId="WW8Num2z1">
    <w:name w:val="WW8Num2z1"/>
    <w:rsid w:val="00EB4310"/>
    <w:rPr>
      <w:rFonts w:ascii="Courier New" w:hAnsi="Courier New"/>
      <w:sz w:val="20"/>
    </w:rPr>
  </w:style>
  <w:style w:type="character" w:customStyle="1" w:styleId="WW8Num2z2">
    <w:name w:val="WW8Num2z2"/>
    <w:rsid w:val="00EB4310"/>
    <w:rPr>
      <w:rFonts w:ascii="Wingdings" w:hAnsi="Wingdings"/>
      <w:sz w:val="20"/>
    </w:rPr>
  </w:style>
  <w:style w:type="character" w:customStyle="1" w:styleId="DefaultParagraphFont1">
    <w:name w:val="Default Paragraph Font1"/>
    <w:rsid w:val="00EB4310"/>
  </w:style>
  <w:style w:type="character" w:styleId="Strong">
    <w:name w:val="Strong"/>
    <w:uiPriority w:val="22"/>
    <w:qFormat/>
    <w:rsid w:val="00EB4310"/>
    <w:rPr>
      <w:b/>
      <w:bCs/>
    </w:rPr>
  </w:style>
  <w:style w:type="character" w:customStyle="1" w:styleId="newsarticle1">
    <w:name w:val="newsarticle1"/>
    <w:rsid w:val="00EB4310"/>
    <w:rPr>
      <w:rFonts w:ascii="Arial" w:hAnsi="Arial" w:cs="Arial"/>
      <w:b w:val="0"/>
      <w:bCs w:val="0"/>
      <w:i w:val="0"/>
      <w:iCs w:val="0"/>
      <w:color w:val="000000"/>
      <w:sz w:val="18"/>
      <w:szCs w:val="18"/>
    </w:rPr>
  </w:style>
  <w:style w:type="character" w:customStyle="1" w:styleId="style21">
    <w:name w:val="style21"/>
    <w:rsid w:val="00EB4310"/>
    <w:rPr>
      <w:color w:val="FF0000"/>
    </w:rPr>
  </w:style>
  <w:style w:type="character" w:styleId="Emphasis">
    <w:name w:val="Emphasis"/>
    <w:qFormat/>
    <w:rsid w:val="00EB4310"/>
    <w:rPr>
      <w:i/>
      <w:iCs/>
    </w:rPr>
  </w:style>
  <w:style w:type="character" w:customStyle="1" w:styleId="CommentReference1">
    <w:name w:val="Comment Reference1"/>
    <w:rsid w:val="00EB4310"/>
    <w:rPr>
      <w:sz w:val="16"/>
      <w:szCs w:val="16"/>
    </w:rPr>
  </w:style>
  <w:style w:type="character" w:customStyle="1" w:styleId="barcored1">
    <w:name w:val="barcored1"/>
    <w:rsid w:val="00EB4310"/>
    <w:rPr>
      <w:color w:val="ED1D24"/>
    </w:rPr>
  </w:style>
  <w:style w:type="character" w:customStyle="1" w:styleId="firstletter1">
    <w:name w:val="firstletter1"/>
    <w:rsid w:val="00EB4310"/>
    <w:rPr>
      <w:b/>
      <w:bCs/>
      <w:sz w:val="46"/>
      <w:szCs w:val="46"/>
    </w:rPr>
  </w:style>
  <w:style w:type="paragraph" w:customStyle="1" w:styleId="Heading">
    <w:name w:val="Heading"/>
    <w:basedOn w:val="Normal"/>
    <w:next w:val="BodyText"/>
    <w:rsid w:val="00EB4310"/>
    <w:pPr>
      <w:keepNext/>
      <w:widowControl w:val="0"/>
      <w:suppressAutoHyphens/>
      <w:spacing w:before="240" w:after="120" w:line="240" w:lineRule="auto"/>
      <w:ind w:left="0"/>
      <w:jc w:val="both"/>
    </w:pPr>
    <w:rPr>
      <w:rFonts w:ascii="Arial" w:eastAsia="MS Mincho" w:hAnsi="Arial" w:cs="Tahoma"/>
      <w:sz w:val="28"/>
      <w:szCs w:val="28"/>
      <w:lang w:eastAsia="ar-SA"/>
    </w:rPr>
  </w:style>
  <w:style w:type="paragraph" w:styleId="List">
    <w:name w:val="List"/>
    <w:basedOn w:val="BodyText"/>
    <w:rsid w:val="00EB4310"/>
  </w:style>
  <w:style w:type="paragraph" w:customStyle="1" w:styleId="Caption1">
    <w:name w:val="Caption1"/>
    <w:basedOn w:val="Normal"/>
    <w:rsid w:val="00EB4310"/>
    <w:pPr>
      <w:widowControl w:val="0"/>
      <w:suppressLineNumbers/>
      <w:suppressAutoHyphens/>
      <w:spacing w:before="120" w:after="120" w:line="240" w:lineRule="auto"/>
      <w:ind w:left="0"/>
      <w:jc w:val="both"/>
    </w:pPr>
    <w:rPr>
      <w:rFonts w:eastAsia="MS Mincho" w:cs="Times"/>
      <w:i/>
      <w:iCs/>
      <w:sz w:val="24"/>
      <w:szCs w:val="24"/>
      <w:lang w:eastAsia="ar-SA"/>
    </w:rPr>
  </w:style>
  <w:style w:type="paragraph" w:customStyle="1" w:styleId="Index">
    <w:name w:val="Index"/>
    <w:basedOn w:val="Normal"/>
    <w:rsid w:val="00EB4310"/>
    <w:pPr>
      <w:widowControl w:val="0"/>
      <w:suppressLineNumbers/>
      <w:suppressAutoHyphens/>
      <w:spacing w:line="240" w:lineRule="auto"/>
      <w:ind w:left="0"/>
      <w:jc w:val="both"/>
    </w:pPr>
    <w:rPr>
      <w:rFonts w:eastAsia="MS Mincho" w:cs="Times"/>
      <w:sz w:val="22"/>
      <w:lang w:eastAsia="ar-SA"/>
    </w:rPr>
  </w:style>
  <w:style w:type="paragraph" w:customStyle="1" w:styleId="Pressreleasetitle">
    <w:name w:val="Press release title"/>
    <w:basedOn w:val="Normal"/>
    <w:rsid w:val="00EB4310"/>
    <w:pPr>
      <w:widowControl w:val="0"/>
      <w:tabs>
        <w:tab w:val="left" w:pos="0"/>
      </w:tabs>
      <w:suppressAutoHyphens/>
      <w:spacing w:line="240" w:lineRule="auto"/>
      <w:ind w:left="0"/>
      <w:jc w:val="both"/>
    </w:pPr>
    <w:rPr>
      <w:rFonts w:ascii="Arial" w:eastAsia="Times New Roman" w:hAnsi="Arial" w:cs="Times"/>
      <w:b/>
      <w:color w:val="0A0A0A"/>
      <w:sz w:val="22"/>
      <w:szCs w:val="18"/>
      <w:lang w:eastAsia="ar-SA"/>
    </w:rPr>
  </w:style>
  <w:style w:type="paragraph" w:customStyle="1" w:styleId="Pressreleaseintro">
    <w:name w:val="Press release intro"/>
    <w:basedOn w:val="Normal"/>
    <w:uiPriority w:val="99"/>
    <w:rsid w:val="00EB4310"/>
    <w:pPr>
      <w:widowControl w:val="0"/>
      <w:tabs>
        <w:tab w:val="left" w:pos="0"/>
      </w:tabs>
      <w:suppressAutoHyphens/>
      <w:spacing w:line="240" w:lineRule="auto"/>
      <w:ind w:left="0"/>
      <w:jc w:val="both"/>
    </w:pPr>
    <w:rPr>
      <w:rFonts w:eastAsia="MS Mincho" w:cs="Times"/>
      <w:b/>
      <w:sz w:val="22"/>
      <w:szCs w:val="18"/>
      <w:lang w:eastAsia="ar-SA"/>
    </w:rPr>
  </w:style>
  <w:style w:type="paragraph" w:customStyle="1" w:styleId="Pressreleasebody">
    <w:name w:val="Press release body"/>
    <w:basedOn w:val="Normal"/>
    <w:rsid w:val="00EB4310"/>
    <w:pPr>
      <w:widowControl w:val="0"/>
      <w:tabs>
        <w:tab w:val="left" w:pos="0"/>
      </w:tabs>
      <w:suppressAutoHyphens/>
      <w:spacing w:line="240" w:lineRule="auto"/>
      <w:ind w:left="0"/>
      <w:jc w:val="both"/>
    </w:pPr>
    <w:rPr>
      <w:rFonts w:eastAsia="MS Mincho" w:cs="Times"/>
      <w:sz w:val="22"/>
      <w:szCs w:val="18"/>
      <w:lang w:eastAsia="ar-SA"/>
    </w:rPr>
  </w:style>
  <w:style w:type="paragraph" w:customStyle="1" w:styleId="PressreleaseaboutBarco">
    <w:name w:val="Press release about Barco"/>
    <w:basedOn w:val="Normal"/>
    <w:rsid w:val="00EB4310"/>
    <w:pPr>
      <w:widowControl w:val="0"/>
      <w:tabs>
        <w:tab w:val="left" w:pos="0"/>
      </w:tabs>
      <w:suppressAutoHyphens/>
      <w:spacing w:line="240" w:lineRule="auto"/>
      <w:ind w:left="0"/>
      <w:jc w:val="both"/>
    </w:pPr>
    <w:rPr>
      <w:rFonts w:eastAsia="MS Mincho" w:cs="Times"/>
      <w:i/>
      <w:szCs w:val="18"/>
      <w:lang w:eastAsia="ar-SA"/>
    </w:rPr>
  </w:style>
  <w:style w:type="paragraph" w:customStyle="1" w:styleId="BodyText21">
    <w:name w:val="Body Text 21"/>
    <w:basedOn w:val="Normal"/>
    <w:rsid w:val="00EB4310"/>
    <w:pPr>
      <w:widowControl w:val="0"/>
      <w:tabs>
        <w:tab w:val="left" w:pos="0"/>
      </w:tabs>
      <w:suppressAutoHyphens/>
      <w:spacing w:line="240" w:lineRule="auto"/>
      <w:ind w:left="0"/>
      <w:jc w:val="both"/>
    </w:pPr>
    <w:rPr>
      <w:rFonts w:eastAsia="MS Mincho" w:cs="Times"/>
      <w:lang w:eastAsia="ar-SA"/>
    </w:rPr>
  </w:style>
  <w:style w:type="paragraph" w:customStyle="1" w:styleId="NormalWeb1">
    <w:name w:val="Normal (Web)1"/>
    <w:basedOn w:val="Normal"/>
    <w:rsid w:val="00EB4310"/>
    <w:pPr>
      <w:widowControl w:val="0"/>
      <w:suppressAutoHyphens/>
      <w:spacing w:before="100" w:after="100" w:line="240" w:lineRule="auto"/>
      <w:ind w:left="0"/>
    </w:pPr>
    <w:rPr>
      <w:rFonts w:ascii="Arial Unicode MS" w:eastAsia="Arial Unicode MS" w:hAnsi="Arial Unicode MS" w:cs="Arial Unicode MS"/>
      <w:sz w:val="24"/>
      <w:szCs w:val="24"/>
      <w:lang w:eastAsia="ar-SA"/>
    </w:rPr>
  </w:style>
  <w:style w:type="paragraph" w:customStyle="1" w:styleId="BodyText31">
    <w:name w:val="Body Text 31"/>
    <w:basedOn w:val="Normal"/>
    <w:rsid w:val="00EB4310"/>
    <w:pPr>
      <w:widowControl w:val="0"/>
      <w:suppressAutoHyphens/>
      <w:autoSpaceDE w:val="0"/>
      <w:spacing w:line="240" w:lineRule="auto"/>
      <w:ind w:left="0"/>
    </w:pPr>
    <w:rPr>
      <w:rFonts w:eastAsia="MS PGothic" w:cs="Arial"/>
      <w:sz w:val="22"/>
      <w:lang w:eastAsia="ar-SA"/>
    </w:rPr>
  </w:style>
  <w:style w:type="paragraph" w:customStyle="1" w:styleId="BalloonText1">
    <w:name w:val="Balloon Text1"/>
    <w:basedOn w:val="Normal"/>
    <w:rsid w:val="00EB4310"/>
    <w:pPr>
      <w:widowControl w:val="0"/>
      <w:suppressAutoHyphens/>
      <w:spacing w:line="240" w:lineRule="auto"/>
      <w:ind w:left="0"/>
      <w:jc w:val="both"/>
    </w:pPr>
    <w:rPr>
      <w:rFonts w:ascii="Tahoma" w:eastAsia="MS Mincho" w:hAnsi="Tahoma" w:cs="Tahoma"/>
      <w:sz w:val="16"/>
      <w:szCs w:val="16"/>
      <w:lang w:eastAsia="ar-SA"/>
    </w:rPr>
  </w:style>
  <w:style w:type="paragraph" w:customStyle="1" w:styleId="CommentText1">
    <w:name w:val="Comment Text1"/>
    <w:basedOn w:val="Normal"/>
    <w:rsid w:val="00EB4310"/>
    <w:pPr>
      <w:widowControl w:val="0"/>
      <w:suppressAutoHyphens/>
      <w:spacing w:line="240" w:lineRule="auto"/>
      <w:ind w:left="0"/>
      <w:jc w:val="both"/>
    </w:pPr>
    <w:rPr>
      <w:rFonts w:eastAsia="MS Mincho" w:cs="Times"/>
      <w:lang w:eastAsia="ar-SA"/>
    </w:rPr>
  </w:style>
  <w:style w:type="paragraph" w:customStyle="1" w:styleId="CommentSubject1">
    <w:name w:val="Comment Subject1"/>
    <w:basedOn w:val="CommentText1"/>
    <w:next w:val="CommentText1"/>
    <w:rsid w:val="00EB4310"/>
    <w:rPr>
      <w:b/>
      <w:bCs/>
    </w:rPr>
  </w:style>
  <w:style w:type="paragraph" w:customStyle="1" w:styleId="DocumentMap1">
    <w:name w:val="Document Map1"/>
    <w:basedOn w:val="Normal"/>
    <w:rsid w:val="00EB4310"/>
    <w:pPr>
      <w:widowControl w:val="0"/>
      <w:shd w:val="clear" w:color="auto" w:fill="000080"/>
      <w:suppressAutoHyphens/>
      <w:spacing w:line="240" w:lineRule="auto"/>
      <w:ind w:left="0"/>
      <w:jc w:val="both"/>
    </w:pPr>
    <w:rPr>
      <w:rFonts w:ascii="Tahoma" w:eastAsia="MS Mincho" w:hAnsi="Tahoma" w:cs="Tahoma"/>
      <w:lang w:eastAsia="ar-SA"/>
    </w:rPr>
  </w:style>
  <w:style w:type="paragraph" w:customStyle="1" w:styleId="Boilerplate">
    <w:name w:val="Boilerplate"/>
    <w:basedOn w:val="BodyText"/>
    <w:rsid w:val="00EB4310"/>
  </w:style>
  <w:style w:type="paragraph" w:customStyle="1" w:styleId="Framecontents">
    <w:name w:val="Frame contents"/>
    <w:basedOn w:val="BodyText"/>
    <w:rsid w:val="00EB4310"/>
  </w:style>
  <w:style w:type="paragraph" w:styleId="DocumentMap">
    <w:name w:val="Document Map"/>
    <w:basedOn w:val="Normal"/>
    <w:link w:val="DocumentMapChar"/>
    <w:semiHidden/>
    <w:rsid w:val="00EB4310"/>
    <w:pPr>
      <w:widowControl w:val="0"/>
      <w:shd w:val="clear" w:color="auto" w:fill="000080"/>
      <w:suppressAutoHyphens/>
      <w:spacing w:line="240" w:lineRule="auto"/>
      <w:ind w:left="0"/>
      <w:jc w:val="both"/>
    </w:pPr>
    <w:rPr>
      <w:rFonts w:ascii="Tahoma" w:eastAsia="MS Mincho" w:hAnsi="Tahoma" w:cs="Tahoma"/>
      <w:lang w:eastAsia="ar-SA"/>
    </w:rPr>
  </w:style>
  <w:style w:type="character" w:customStyle="1" w:styleId="DocumentMapChar">
    <w:name w:val="Document Map Char"/>
    <w:basedOn w:val="DefaultParagraphFont"/>
    <w:link w:val="DocumentMap"/>
    <w:semiHidden/>
    <w:rsid w:val="00EB4310"/>
    <w:rPr>
      <w:rFonts w:ascii="Tahoma" w:eastAsia="MS Mincho" w:hAnsi="Tahoma" w:cs="Tahoma"/>
      <w:sz w:val="20"/>
      <w:szCs w:val="20"/>
      <w:shd w:val="clear" w:color="auto" w:fill="000080"/>
      <w:lang w:val="nl-BE" w:eastAsia="ar-SA"/>
    </w:rPr>
  </w:style>
  <w:style w:type="character" w:customStyle="1" w:styleId="user">
    <w:name w:val="user"/>
    <w:semiHidden/>
    <w:rsid w:val="00EB4310"/>
    <w:rPr>
      <w:rFonts w:ascii="Verdana" w:hAnsi="Verdana"/>
      <w:b w:val="0"/>
      <w:bCs w:val="0"/>
      <w:i w:val="0"/>
      <w:iCs w:val="0"/>
      <w:strike w:val="0"/>
      <w:color w:val="0000FF"/>
      <w:sz w:val="20"/>
      <w:szCs w:val="20"/>
      <w:u w:val="none"/>
    </w:rPr>
  </w:style>
  <w:style w:type="paragraph" w:styleId="NormalWeb">
    <w:name w:val="Normal (Web)"/>
    <w:basedOn w:val="Normal"/>
    <w:rsid w:val="00EB4310"/>
    <w:pPr>
      <w:spacing w:line="240" w:lineRule="auto"/>
      <w:ind w:left="0"/>
    </w:pPr>
    <w:rPr>
      <w:rFonts w:ascii="Times New Roman" w:eastAsia="MS Mincho" w:hAnsi="Times New Roman" w:cs="Times New Roman"/>
      <w:sz w:val="24"/>
      <w:szCs w:val="24"/>
      <w:lang w:eastAsia="ja-JP"/>
    </w:rPr>
  </w:style>
  <w:style w:type="character" w:customStyle="1" w:styleId="Label">
    <w:name w:val="Label"/>
    <w:rsid w:val="00EB4310"/>
    <w:rPr>
      <w:rFonts w:ascii="Verdana" w:hAnsi="Verdana" w:hint="default"/>
      <w:b/>
      <w:bCs w:val="0"/>
      <w:color w:val="C0C0C0"/>
      <w:sz w:val="15"/>
      <w:lang w:val="nl-BE"/>
    </w:rPr>
  </w:style>
  <w:style w:type="character" w:customStyle="1" w:styleId="Info">
    <w:name w:val="Info"/>
    <w:rsid w:val="00EB4310"/>
    <w:rPr>
      <w:color w:val="C0C0C0"/>
      <w:sz w:val="15"/>
      <w:lang w:val="nl-BE"/>
    </w:rPr>
  </w:style>
  <w:style w:type="paragraph" w:customStyle="1" w:styleId="Documenttitle">
    <w:name w:val="Document title"/>
    <w:basedOn w:val="Normal"/>
    <w:next w:val="Normal"/>
    <w:rsid w:val="00EB4310"/>
    <w:pPr>
      <w:spacing w:line="260" w:lineRule="atLeast"/>
      <w:ind w:left="0"/>
    </w:pPr>
    <w:rPr>
      <w:rFonts w:eastAsia="Times New Roman" w:cs="Times New Roman"/>
      <w:b/>
      <w:color w:val="CD0920"/>
      <w:sz w:val="52"/>
      <w:szCs w:val="24"/>
      <w:lang w:eastAsia="nl-NL"/>
    </w:rPr>
  </w:style>
  <w:style w:type="character" w:customStyle="1" w:styleId="Emphasis1">
    <w:name w:val="Emphasis1"/>
    <w:rsid w:val="00EB4310"/>
    <w:rPr>
      <w:rFonts w:ascii="Verdana" w:hAnsi="Verdana"/>
      <w:b/>
      <w:sz w:val="18"/>
    </w:rPr>
  </w:style>
  <w:style w:type="paragraph" w:styleId="ListBullet">
    <w:name w:val="List Bullet"/>
    <w:basedOn w:val="Normal"/>
    <w:autoRedefine/>
    <w:rsid w:val="00EB4310"/>
    <w:pPr>
      <w:numPr>
        <w:numId w:val="2"/>
      </w:numPr>
      <w:spacing w:line="240" w:lineRule="auto"/>
    </w:pPr>
    <w:rPr>
      <w:rFonts w:ascii="Arial" w:eastAsia="Times New Roman" w:hAnsi="Arial" w:cs="Times New Roman"/>
      <w:sz w:val="24"/>
    </w:rPr>
  </w:style>
  <w:style w:type="paragraph" w:customStyle="1" w:styleId="About">
    <w:name w:val="About"/>
    <w:basedOn w:val="Normal"/>
    <w:next w:val="Normal"/>
    <w:rsid w:val="00EB4310"/>
    <w:pPr>
      <w:spacing w:line="260" w:lineRule="atLeast"/>
      <w:ind w:left="0"/>
      <w:jc w:val="both"/>
    </w:pPr>
    <w:rPr>
      <w:rFonts w:eastAsia="Times New Roman" w:cs="Times New Roman"/>
      <w:i/>
      <w:sz w:val="16"/>
      <w:szCs w:val="24"/>
      <w:lang w:eastAsia="nl-NL"/>
    </w:rPr>
  </w:style>
  <w:style w:type="paragraph" w:customStyle="1" w:styleId="Documentname">
    <w:name w:val="Document name"/>
    <w:basedOn w:val="Normal"/>
    <w:rsid w:val="00EB4310"/>
    <w:pPr>
      <w:spacing w:before="240" w:after="120" w:line="400" w:lineRule="exact"/>
      <w:ind w:left="0"/>
      <w:jc w:val="both"/>
    </w:pPr>
    <w:rPr>
      <w:rFonts w:eastAsia="Times New Roman" w:cs="Times New Roman"/>
      <w:color w:val="808080"/>
      <w:sz w:val="48"/>
      <w:szCs w:val="24"/>
      <w:lang w:eastAsia="nl-NL"/>
    </w:rPr>
  </w:style>
  <w:style w:type="numbering" w:customStyle="1" w:styleId="NoList11">
    <w:name w:val="No List11"/>
    <w:next w:val="NoList"/>
    <w:uiPriority w:val="99"/>
    <w:semiHidden/>
    <w:unhideWhenUsed/>
    <w:rsid w:val="00EB4310"/>
  </w:style>
  <w:style w:type="character" w:styleId="LineNumber">
    <w:name w:val="line number"/>
    <w:rsid w:val="00EB4310"/>
    <w:rPr>
      <w:rFonts w:cs="Times New Roman"/>
    </w:rPr>
  </w:style>
  <w:style w:type="character" w:customStyle="1" w:styleId="Infofooter">
    <w:name w:val="Info footer"/>
    <w:rsid w:val="00EB4310"/>
    <w:rPr>
      <w:rFonts w:ascii="Verdana" w:hAnsi="Verdana" w:cs="Times New Roman"/>
      <w:color w:val="C0C0C0"/>
      <w:sz w:val="12"/>
      <w:lang w:val="nl-BE"/>
    </w:rPr>
  </w:style>
  <w:style w:type="character" w:customStyle="1" w:styleId="Labellegaldata">
    <w:name w:val="Label legal data"/>
    <w:rsid w:val="00EB4310"/>
    <w:rPr>
      <w:rFonts w:ascii="Verdana" w:hAnsi="Verdana" w:cs="Times New Roman"/>
      <w:b/>
      <w:color w:val="C0C0C0"/>
      <w:sz w:val="10"/>
    </w:rPr>
  </w:style>
  <w:style w:type="character" w:customStyle="1" w:styleId="Infolegaldata">
    <w:name w:val="Info legal data"/>
    <w:rsid w:val="00EB4310"/>
    <w:rPr>
      <w:rFonts w:ascii="Verdana" w:hAnsi="Verdana" w:cs="Times New Roman"/>
      <w:color w:val="C0C0C0"/>
      <w:sz w:val="10"/>
    </w:rPr>
  </w:style>
  <w:style w:type="paragraph" w:customStyle="1" w:styleId="Heading1unnumbered">
    <w:name w:val="Heading 1 unnumbered"/>
    <w:basedOn w:val="Normal"/>
    <w:next w:val="Normal"/>
    <w:rsid w:val="00EB4310"/>
    <w:pPr>
      <w:spacing w:before="260" w:after="260" w:line="260" w:lineRule="atLeast"/>
      <w:ind w:left="0"/>
      <w:jc w:val="both"/>
    </w:pPr>
    <w:rPr>
      <w:rFonts w:eastAsia="Times New Roman" w:cs="Times New Roman"/>
      <w:b/>
      <w:szCs w:val="24"/>
      <w:lang w:eastAsia="nl-NL"/>
    </w:rPr>
  </w:style>
  <w:style w:type="paragraph" w:customStyle="1" w:styleId="Heading2unnumbered">
    <w:name w:val="Heading 2 unnumbered"/>
    <w:basedOn w:val="Normal"/>
    <w:next w:val="Normal"/>
    <w:rsid w:val="00EB4310"/>
    <w:pPr>
      <w:spacing w:before="260" w:after="260" w:line="260" w:lineRule="atLeast"/>
      <w:ind w:left="0"/>
      <w:jc w:val="both"/>
    </w:pPr>
    <w:rPr>
      <w:rFonts w:eastAsia="Times New Roman" w:cs="Times New Roman"/>
      <w:b/>
      <w:sz w:val="18"/>
      <w:szCs w:val="24"/>
      <w:lang w:eastAsia="nl-NL"/>
    </w:rPr>
  </w:style>
  <w:style w:type="paragraph" w:customStyle="1" w:styleId="Numberedlist">
    <w:name w:val="Numbered list"/>
    <w:basedOn w:val="Normal"/>
    <w:rsid w:val="00EB4310"/>
    <w:pPr>
      <w:numPr>
        <w:numId w:val="3"/>
      </w:numPr>
      <w:tabs>
        <w:tab w:val="left" w:pos="680"/>
      </w:tabs>
      <w:spacing w:line="260" w:lineRule="atLeast"/>
      <w:ind w:left="680" w:hanging="340"/>
      <w:jc w:val="both"/>
    </w:pPr>
    <w:rPr>
      <w:rFonts w:eastAsia="Times New Roman" w:cs="Times New Roman"/>
      <w:sz w:val="18"/>
      <w:szCs w:val="24"/>
      <w:lang w:eastAsia="nl-NL"/>
    </w:rPr>
  </w:style>
  <w:style w:type="paragraph" w:customStyle="1" w:styleId="Alphabeticallist">
    <w:name w:val="Alphabetical list"/>
    <w:basedOn w:val="Normal"/>
    <w:rsid w:val="00EB4310"/>
    <w:pPr>
      <w:numPr>
        <w:numId w:val="4"/>
      </w:numPr>
      <w:tabs>
        <w:tab w:val="left" w:pos="680"/>
      </w:tabs>
      <w:spacing w:line="260" w:lineRule="atLeast"/>
      <w:ind w:left="680" w:hanging="340"/>
      <w:jc w:val="both"/>
    </w:pPr>
    <w:rPr>
      <w:rFonts w:eastAsia="Times New Roman" w:cs="Times New Roman"/>
      <w:sz w:val="18"/>
      <w:szCs w:val="24"/>
      <w:lang w:eastAsia="nl-NL"/>
    </w:rPr>
  </w:style>
  <w:style w:type="paragraph" w:customStyle="1" w:styleId="Bulletedlist">
    <w:name w:val="Bulleted list"/>
    <w:basedOn w:val="Normal"/>
    <w:rsid w:val="00EB4310"/>
    <w:pPr>
      <w:numPr>
        <w:numId w:val="5"/>
      </w:numPr>
      <w:tabs>
        <w:tab w:val="left" w:pos="680"/>
      </w:tabs>
      <w:spacing w:line="260" w:lineRule="atLeast"/>
      <w:ind w:left="680" w:hanging="340"/>
      <w:jc w:val="both"/>
    </w:pPr>
    <w:rPr>
      <w:rFonts w:eastAsia="Times New Roman" w:cs="Times New Roman"/>
      <w:sz w:val="18"/>
      <w:szCs w:val="24"/>
      <w:lang w:eastAsia="nl-NL"/>
    </w:rPr>
  </w:style>
  <w:style w:type="paragraph" w:customStyle="1" w:styleId="Productname">
    <w:name w:val="Product name"/>
    <w:basedOn w:val="Normal"/>
    <w:next w:val="Normal"/>
    <w:rsid w:val="00EB4310"/>
    <w:pPr>
      <w:spacing w:line="260" w:lineRule="atLeast"/>
      <w:ind w:left="0"/>
      <w:jc w:val="both"/>
    </w:pPr>
    <w:rPr>
      <w:rFonts w:eastAsia="Times New Roman" w:cs="Times New Roman"/>
      <w:smallCaps/>
      <w:sz w:val="18"/>
      <w:szCs w:val="24"/>
      <w:lang w:eastAsia="nl-NL"/>
    </w:rPr>
  </w:style>
  <w:style w:type="paragraph" w:customStyle="1" w:styleId="Documentsubtitle">
    <w:name w:val="Document subtitle"/>
    <w:basedOn w:val="Normal"/>
    <w:next w:val="Normal"/>
    <w:rsid w:val="00EB4310"/>
    <w:pPr>
      <w:spacing w:line="260" w:lineRule="atLeast"/>
      <w:ind w:left="0"/>
    </w:pPr>
    <w:rPr>
      <w:rFonts w:eastAsia="Times New Roman" w:cs="Times New Roman"/>
      <w:color w:val="808080"/>
      <w:sz w:val="36"/>
      <w:szCs w:val="24"/>
      <w:lang w:eastAsia="nl-NL"/>
    </w:rPr>
  </w:style>
  <w:style w:type="paragraph" w:customStyle="1" w:styleId="Introduction">
    <w:name w:val="Introduction"/>
    <w:basedOn w:val="Normal"/>
    <w:next w:val="Normal"/>
    <w:rsid w:val="00EB4310"/>
    <w:pPr>
      <w:spacing w:line="260" w:lineRule="atLeast"/>
      <w:ind w:left="0"/>
      <w:jc w:val="both"/>
    </w:pPr>
    <w:rPr>
      <w:rFonts w:eastAsia="Times New Roman" w:cs="Times New Roman"/>
      <w:b/>
      <w:sz w:val="18"/>
      <w:szCs w:val="24"/>
      <w:lang w:eastAsia="nl-NL"/>
    </w:rPr>
  </w:style>
  <w:style w:type="paragraph" w:styleId="TOC1">
    <w:name w:val="toc 1"/>
    <w:basedOn w:val="Normal"/>
    <w:next w:val="Normal"/>
    <w:rsid w:val="00EB4310"/>
    <w:pPr>
      <w:spacing w:line="260" w:lineRule="atLeast"/>
      <w:ind w:left="0"/>
      <w:jc w:val="both"/>
    </w:pPr>
    <w:rPr>
      <w:rFonts w:eastAsia="Times New Roman" w:cs="Times New Roman"/>
      <w:sz w:val="18"/>
      <w:szCs w:val="24"/>
      <w:lang w:eastAsia="nl-NL"/>
    </w:rPr>
  </w:style>
  <w:style w:type="paragraph" w:styleId="TOC2">
    <w:name w:val="toc 2"/>
    <w:basedOn w:val="Normal"/>
    <w:next w:val="Normal"/>
    <w:rsid w:val="00EB4310"/>
    <w:pPr>
      <w:spacing w:line="260" w:lineRule="atLeast"/>
      <w:ind w:left="0"/>
      <w:jc w:val="both"/>
    </w:pPr>
    <w:rPr>
      <w:rFonts w:eastAsia="Times New Roman" w:cs="Times New Roman"/>
      <w:sz w:val="18"/>
      <w:szCs w:val="24"/>
      <w:lang w:eastAsia="nl-NL"/>
    </w:rPr>
  </w:style>
  <w:style w:type="paragraph" w:styleId="TOC3">
    <w:name w:val="toc 3"/>
    <w:basedOn w:val="Normal"/>
    <w:next w:val="Normal"/>
    <w:rsid w:val="00EB4310"/>
    <w:pPr>
      <w:spacing w:line="260" w:lineRule="atLeast"/>
      <w:ind w:left="0"/>
      <w:jc w:val="both"/>
    </w:pPr>
    <w:rPr>
      <w:rFonts w:eastAsia="Times New Roman" w:cs="Times New Roman"/>
      <w:sz w:val="18"/>
      <w:szCs w:val="24"/>
      <w:lang w:eastAsia="nl-NL"/>
    </w:rPr>
  </w:style>
  <w:style w:type="paragraph" w:customStyle="1" w:styleId="xl25">
    <w:name w:val="xl25"/>
    <w:basedOn w:val="Normal"/>
    <w:rsid w:val="00EB4310"/>
    <w:pPr>
      <w:pBdr>
        <w:left w:val="single" w:sz="4" w:space="0" w:color="auto"/>
      </w:pBdr>
      <w:spacing w:before="100" w:beforeAutospacing="1" w:after="100" w:afterAutospacing="1" w:line="240" w:lineRule="auto"/>
      <w:ind w:left="0"/>
    </w:pPr>
    <w:rPr>
      <w:rFonts w:ascii="Arial Unicode MS" w:eastAsia="Arial Unicode MS" w:hAnsi="Arial Unicode MS" w:cs="Times New Roman"/>
    </w:rPr>
  </w:style>
  <w:style w:type="paragraph" w:customStyle="1" w:styleId="Bodytextbullets">
    <w:name w:val="Body text bullets"/>
    <w:basedOn w:val="BodyText"/>
    <w:qFormat/>
    <w:rsid w:val="00EB4310"/>
    <w:pPr>
      <w:numPr>
        <w:numId w:val="6"/>
      </w:numPr>
      <w:ind w:left="0" w:firstLine="0"/>
    </w:pPr>
  </w:style>
  <w:style w:type="paragraph" w:styleId="BodyTextIndent2">
    <w:name w:val="Body Text Indent 2"/>
    <w:basedOn w:val="Normal"/>
    <w:link w:val="BodyTextIndent2Char"/>
    <w:rsid w:val="00EB4310"/>
    <w:pPr>
      <w:spacing w:line="240" w:lineRule="auto"/>
      <w:ind w:left="360"/>
      <w:jc w:val="both"/>
    </w:pPr>
    <w:rPr>
      <w:rFonts w:eastAsia="Times New Roman" w:cs="Times New Roman"/>
      <w:sz w:val="22"/>
      <w:lang w:eastAsia="nl-BE"/>
    </w:rPr>
  </w:style>
  <w:style w:type="character" w:customStyle="1" w:styleId="BodyTextIndent2Char">
    <w:name w:val="Body Text Indent 2 Char"/>
    <w:basedOn w:val="DefaultParagraphFont"/>
    <w:link w:val="BodyTextIndent2"/>
    <w:rsid w:val="00EB4310"/>
    <w:rPr>
      <w:rFonts w:ascii="Verdana" w:eastAsia="Times New Roman" w:hAnsi="Verdana" w:cs="Times New Roman"/>
      <w:szCs w:val="20"/>
      <w:lang w:val="nl-BE" w:eastAsia="nl-BE"/>
    </w:rPr>
  </w:style>
  <w:style w:type="paragraph" w:customStyle="1" w:styleId="pressreleaseintro0">
    <w:name w:val="pressreleaseintro"/>
    <w:basedOn w:val="Normal"/>
    <w:rsid w:val="00EB4310"/>
    <w:pPr>
      <w:spacing w:line="240" w:lineRule="auto"/>
      <w:ind w:left="0"/>
      <w:jc w:val="both"/>
    </w:pPr>
    <w:rPr>
      <w:rFonts w:eastAsia="MS Mincho" w:cs="Times New Roman"/>
      <w:b/>
      <w:bCs/>
      <w:sz w:val="22"/>
      <w:szCs w:val="22"/>
      <w:lang w:eastAsia="ja-JP"/>
    </w:rPr>
  </w:style>
  <w:style w:type="table" w:customStyle="1" w:styleId="Barcotable">
    <w:name w:val="Barco table"/>
    <w:basedOn w:val="TableNormal"/>
    <w:uiPriority w:val="99"/>
    <w:rsid w:val="00EB4310"/>
    <w:pPr>
      <w:widowControl w:val="0"/>
      <w:spacing w:after="0" w:line="240" w:lineRule="auto"/>
      <w:jc w:val="center"/>
    </w:pPr>
    <w:rPr>
      <w:rFonts w:ascii="Verdana" w:eastAsia="SimSun" w:hAnsi="Verdana" w:cs="Times New Roman"/>
      <w:sz w:val="20"/>
      <w:szCs w:val="20"/>
    </w:rPr>
    <w:tblPr>
      <w:tblStyleRowBandSize w:val="1"/>
      <w:tblStyleColBandSize w:val="1"/>
      <w:tblInd w:w="108" w:type="dxa"/>
      <w:tblBorders>
        <w:left w:val="single" w:sz="4" w:space="0" w:color="auto"/>
        <w:right w:val="single" w:sz="4" w:space="0" w:color="auto"/>
        <w:insideV w:val="single" w:sz="4" w:space="0" w:color="auto"/>
      </w:tblBorders>
    </w:tblPr>
    <w:tcPr>
      <w:vAlign w:val="center"/>
    </w:tcPr>
    <w:tblStylePr w:type="firstRow">
      <w:pPr>
        <w:wordWrap/>
        <w:jc w:val="center"/>
      </w:pPr>
      <w:rPr>
        <w:rFonts w:ascii="Verdana" w:hAnsi="Verdana"/>
        <w:b w:val="0"/>
        <w:bCs w:val="0"/>
        <w:i w:val="0"/>
        <w:iCs w:val="0"/>
        <w:color w:val="FFFFFF"/>
        <w:spacing w:val="0"/>
        <w:position w:val="0"/>
        <w:sz w:val="20"/>
        <w:szCs w:val="20"/>
      </w:rPr>
      <w:tblPr/>
      <w:tcPr>
        <w:tcBorders>
          <w:top w:val="nil"/>
          <w:left w:val="single" w:sz="4" w:space="0" w:color="auto"/>
          <w:bottom w:val="nil"/>
          <w:right w:val="nil"/>
        </w:tcBorders>
        <w:shd w:val="clear" w:color="auto" w:fill="B3B3B3"/>
      </w:tcPr>
    </w:tblStylePr>
    <w:tblStylePr w:type="band1Vert">
      <w:rPr>
        <w:rFonts w:ascii="Verdana" w:hAnsi="Verdana"/>
        <w:b w:val="0"/>
        <w:bCs w:val="0"/>
        <w:i w:val="0"/>
        <w:iCs w:val="0"/>
        <w:color w:val="505150"/>
        <w:sz w:val="20"/>
        <w:szCs w:val="20"/>
      </w:rPr>
    </w:tblStylePr>
    <w:tblStylePr w:type="band1Horz">
      <w:rPr>
        <w:rFonts w:ascii="Verdana" w:hAnsi="Verdana"/>
        <w:b w:val="0"/>
        <w:bCs w:val="0"/>
        <w:i w:val="0"/>
        <w:iCs w:val="0"/>
        <w:color w:val="505150"/>
        <w:sz w:val="20"/>
        <w:szCs w:val="20"/>
      </w:rPr>
      <w:tblPr/>
      <w:tcPr>
        <w:tcBorders>
          <w:top w:val="nil"/>
          <w:left w:val="single" w:sz="4" w:space="0" w:color="auto"/>
          <w:bottom w:val="nil"/>
          <w:right w:val="single" w:sz="4" w:space="0" w:color="auto"/>
          <w:insideH w:val="nil"/>
          <w:insideV w:val="single" w:sz="4" w:space="0" w:color="auto"/>
          <w:tl2br w:val="nil"/>
          <w:tr2bl w:val="nil"/>
        </w:tcBorders>
        <w:shd w:val="clear" w:color="auto" w:fill="FFFFFF"/>
      </w:tcPr>
    </w:tblStylePr>
    <w:tblStylePr w:type="band2Horz">
      <w:rPr>
        <w:rFonts w:ascii="Verdana" w:hAnsi="Verdana"/>
        <w:b w:val="0"/>
        <w:bCs w:val="0"/>
        <w:i w:val="0"/>
        <w:iCs w:val="0"/>
        <w:color w:val="505150"/>
        <w:sz w:val="20"/>
        <w:szCs w:val="20"/>
      </w:rPr>
      <w:tblPr/>
      <w:tcPr>
        <w:tcBorders>
          <w:top w:val="nil"/>
          <w:left w:val="single" w:sz="4" w:space="0" w:color="auto"/>
          <w:bottom w:val="nil"/>
          <w:right w:val="single" w:sz="4" w:space="0" w:color="auto"/>
          <w:insideH w:val="nil"/>
          <w:insideV w:val="single" w:sz="4" w:space="0" w:color="auto"/>
          <w:tl2br w:val="nil"/>
          <w:tr2bl w:val="nil"/>
        </w:tcBorders>
        <w:shd w:val="clear" w:color="auto" w:fill="F3F3F3"/>
      </w:tcPr>
    </w:tblStylePr>
  </w:style>
  <w:style w:type="table" w:styleId="Table3Deffects1">
    <w:name w:val="Table 3D effects 1"/>
    <w:basedOn w:val="TableNormal"/>
    <w:rsid w:val="00EB4310"/>
    <w:pPr>
      <w:widowControl w:val="0"/>
      <w:suppressAutoHyphens/>
      <w:spacing w:after="0" w:line="240" w:lineRule="auto"/>
      <w:jc w:val="both"/>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StyleRowBandSize w:val="1"/>
      <w:tblStyleCol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Grid1">
    <w:name w:val="Table Grid 1"/>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customStyle="1" w:styleId="TableContemporary1">
    <w:name w:val="Table Contemporary1"/>
    <w:basedOn w:val="TableNormal"/>
    <w:next w:val="TableContemporary"/>
    <w:rsid w:val="00EB4310"/>
    <w:pPr>
      <w:widowControl w:val="0"/>
      <w:suppressAutoHyphens/>
      <w:spacing w:after="0" w:line="240" w:lineRule="auto"/>
      <w:jc w:val="both"/>
    </w:pPr>
    <w:rPr>
      <w:rFonts w:ascii="Verdana" w:eastAsia="SimSun" w:hAnsi="Verdana" w:cs="Times New Roman"/>
      <w:sz w:val="20"/>
      <w:szCs w:val="20"/>
    </w:rPr>
    <w:tblPr>
      <w:tblStyleRowBandSize w:val="1"/>
      <w:tblBorders>
        <w:insideH w:val="single" w:sz="18" w:space="0" w:color="FFFFFF"/>
        <w:insideV w:val="single" w:sz="18" w:space="0" w:color="FFFFFF"/>
      </w:tblBorders>
    </w:tblPr>
    <w:tcPr>
      <w:vAlign w:val="center"/>
    </w:tc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Classic4">
    <w:name w:val="Table Classic 4"/>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Elegant">
    <w:name w:val="Table Elegant"/>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Simple2">
    <w:name w:val="Table Simple 2"/>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MediumList11">
    <w:name w:val="Medium List 11"/>
    <w:basedOn w:val="TableNormal"/>
    <w:next w:val="MediumList1"/>
    <w:uiPriority w:val="65"/>
    <w:rsid w:val="00EB4310"/>
    <w:pPr>
      <w:spacing w:after="0" w:line="240" w:lineRule="auto"/>
    </w:pPr>
    <w:rPr>
      <w:rFonts w:ascii="Times New Roman" w:eastAsia="SimSu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TableGrid2">
    <w:name w:val="Table Grid 2"/>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umns4">
    <w:name w:val="Table Columns 4"/>
    <w:basedOn w:val="TableNormal"/>
    <w:rsid w:val="00EB4310"/>
    <w:pPr>
      <w:widowControl w:val="0"/>
      <w:suppressAutoHyphens/>
      <w:spacing w:after="0" w:line="240" w:lineRule="auto"/>
      <w:jc w:val="both"/>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Grid21">
    <w:name w:val="Medium Grid 21"/>
    <w:basedOn w:val="TableNormal"/>
    <w:next w:val="MediumGrid2"/>
    <w:uiPriority w:val="68"/>
    <w:rsid w:val="00EB4310"/>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List21">
    <w:name w:val="Medium List 21"/>
    <w:basedOn w:val="TableNormal"/>
    <w:next w:val="MediumList2"/>
    <w:uiPriority w:val="66"/>
    <w:rsid w:val="00EB4310"/>
    <w:pPr>
      <w:spacing w:after="0" w:line="240" w:lineRule="auto"/>
    </w:pPr>
    <w:rPr>
      <w:rFonts w:ascii="Cambria" w:eastAsia="MS Gothic"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
    <w:name w:val="Medium List 1"/>
    <w:basedOn w:val="TableNormal"/>
    <w:uiPriority w:val="65"/>
    <w:rsid w:val="00EB4310"/>
    <w:pPr>
      <w:spacing w:after="0" w:line="240" w:lineRule="auto"/>
    </w:pPr>
    <w:rPr>
      <w:color w:val="455A64" w:themeColor="text1"/>
    </w:rPr>
    <w:tblPr>
      <w:tblStyleRowBandSize w:val="1"/>
      <w:tblStyleColBandSize w:val="1"/>
      <w:tblBorders>
        <w:top w:val="single" w:sz="8" w:space="0" w:color="455A64" w:themeColor="text1"/>
        <w:bottom w:val="single" w:sz="8" w:space="0" w:color="455A64" w:themeColor="text1"/>
      </w:tblBorders>
    </w:tblPr>
    <w:tblStylePr w:type="firstRow">
      <w:rPr>
        <w:rFonts w:asciiTheme="majorHAnsi" w:eastAsiaTheme="majorEastAsia" w:hAnsiTheme="majorHAnsi" w:cstheme="majorBidi"/>
      </w:rPr>
      <w:tblPr/>
      <w:tcPr>
        <w:tcBorders>
          <w:top w:val="nil"/>
          <w:bottom w:val="single" w:sz="8" w:space="0" w:color="455A64" w:themeColor="text1"/>
        </w:tcBorders>
      </w:tcPr>
    </w:tblStylePr>
    <w:tblStylePr w:type="lastRow">
      <w:rPr>
        <w:b/>
        <w:bCs/>
        <w:color w:val="000000" w:themeColor="text2"/>
      </w:rPr>
      <w:tblPr/>
      <w:tcPr>
        <w:tcBorders>
          <w:top w:val="single" w:sz="8" w:space="0" w:color="455A64" w:themeColor="text1"/>
          <w:bottom w:val="single" w:sz="8" w:space="0" w:color="455A64" w:themeColor="text1"/>
        </w:tcBorders>
      </w:tcPr>
    </w:tblStylePr>
    <w:tblStylePr w:type="firstCol">
      <w:rPr>
        <w:b/>
        <w:bCs/>
      </w:rPr>
    </w:tblStylePr>
    <w:tblStylePr w:type="lastCol">
      <w:rPr>
        <w:b/>
        <w:bCs/>
      </w:rPr>
      <w:tblPr/>
      <w:tcPr>
        <w:tcBorders>
          <w:top w:val="single" w:sz="8" w:space="0" w:color="455A64" w:themeColor="text1"/>
          <w:bottom w:val="single" w:sz="8" w:space="0" w:color="455A64" w:themeColor="text1"/>
        </w:tcBorders>
      </w:tcPr>
    </w:tblStylePr>
    <w:tblStylePr w:type="band1Vert">
      <w:tblPr/>
      <w:tcPr>
        <w:shd w:val="clear" w:color="auto" w:fill="CDD7DC" w:themeFill="text1" w:themeFillTint="3F"/>
      </w:tcPr>
    </w:tblStylePr>
    <w:tblStylePr w:type="band1Horz">
      <w:tblPr/>
      <w:tcPr>
        <w:shd w:val="clear" w:color="auto" w:fill="CDD7DC" w:themeFill="text1" w:themeFillTint="3F"/>
      </w:tcPr>
    </w:tblStylePr>
  </w:style>
  <w:style w:type="table" w:styleId="MediumGrid2">
    <w:name w:val="Medium Grid 2"/>
    <w:basedOn w:val="TableNormal"/>
    <w:uiPriority w:val="68"/>
    <w:rsid w:val="00EB4310"/>
    <w:pPr>
      <w:spacing w:after="0" w:line="240" w:lineRule="auto"/>
    </w:pPr>
    <w:rPr>
      <w:rFonts w:asciiTheme="majorHAnsi" w:eastAsiaTheme="majorEastAsia" w:hAnsiTheme="majorHAnsi" w:cstheme="majorBidi"/>
      <w:color w:val="455A64" w:themeColor="text1"/>
    </w:rPr>
    <w:tblPr>
      <w:tblStyleRowBandSize w:val="1"/>
      <w:tblStyleColBandSize w:val="1"/>
      <w:tblBorders>
        <w:top w:val="single" w:sz="8" w:space="0" w:color="455A64" w:themeColor="text1"/>
        <w:left w:val="single" w:sz="8" w:space="0" w:color="455A64" w:themeColor="text1"/>
        <w:bottom w:val="single" w:sz="8" w:space="0" w:color="455A64" w:themeColor="text1"/>
        <w:right w:val="single" w:sz="8" w:space="0" w:color="455A64" w:themeColor="text1"/>
        <w:insideH w:val="single" w:sz="8" w:space="0" w:color="455A64" w:themeColor="text1"/>
        <w:insideV w:val="single" w:sz="8" w:space="0" w:color="455A64" w:themeColor="text1"/>
      </w:tblBorders>
    </w:tblPr>
    <w:tcPr>
      <w:shd w:val="clear" w:color="auto" w:fill="CDD7DC" w:themeFill="text1" w:themeFillTint="3F"/>
    </w:tcPr>
    <w:tblStylePr w:type="firstRow">
      <w:rPr>
        <w:b/>
        <w:bCs/>
        <w:color w:val="455A64" w:themeColor="text1"/>
      </w:rPr>
      <w:tblPr/>
      <w:tcPr>
        <w:shd w:val="clear" w:color="auto" w:fill="EBEFF1" w:themeFill="text1" w:themeFillTint="19"/>
      </w:tcPr>
    </w:tblStylePr>
    <w:tblStylePr w:type="lastRow">
      <w:rPr>
        <w:b/>
        <w:bCs/>
        <w:color w:val="455A64" w:themeColor="text1"/>
      </w:rPr>
      <w:tblPr/>
      <w:tcPr>
        <w:tcBorders>
          <w:top w:val="single" w:sz="12" w:space="0" w:color="455A64" w:themeColor="text1"/>
          <w:left w:val="nil"/>
          <w:bottom w:val="nil"/>
          <w:right w:val="nil"/>
          <w:insideH w:val="nil"/>
          <w:insideV w:val="nil"/>
        </w:tcBorders>
        <w:shd w:val="clear" w:color="auto" w:fill="FFFFFF" w:themeFill="background1"/>
      </w:tcPr>
    </w:tblStylePr>
    <w:tblStylePr w:type="firstCol">
      <w:rPr>
        <w:b/>
        <w:bCs/>
        <w:color w:val="455A6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55A64" w:themeColor="text1"/>
      </w:rPr>
      <w:tblPr/>
      <w:tcPr>
        <w:tcBorders>
          <w:top w:val="nil"/>
          <w:left w:val="nil"/>
          <w:bottom w:val="nil"/>
          <w:right w:val="nil"/>
          <w:insideH w:val="nil"/>
          <w:insideV w:val="nil"/>
        </w:tcBorders>
        <w:shd w:val="clear" w:color="auto" w:fill="D6DFE3" w:themeFill="text1" w:themeFillTint="33"/>
      </w:tcPr>
    </w:tblStylePr>
    <w:tblStylePr w:type="band1Vert">
      <w:tblPr/>
      <w:tcPr>
        <w:shd w:val="clear" w:color="auto" w:fill="9AAFB9" w:themeFill="text1" w:themeFillTint="7F"/>
      </w:tcPr>
    </w:tblStylePr>
    <w:tblStylePr w:type="band1Horz">
      <w:tblPr/>
      <w:tcPr>
        <w:tcBorders>
          <w:insideH w:val="single" w:sz="6" w:space="0" w:color="455A64" w:themeColor="text1"/>
          <w:insideV w:val="single" w:sz="6" w:space="0" w:color="455A64" w:themeColor="text1"/>
        </w:tcBorders>
        <w:shd w:val="clear" w:color="auto" w:fill="9AAFB9" w:themeFill="text1" w:themeFillTint="7F"/>
      </w:tcPr>
    </w:tblStylePr>
    <w:tblStylePr w:type="nwCell">
      <w:tblPr/>
      <w:tcPr>
        <w:shd w:val="clear" w:color="auto" w:fill="FFFFFF" w:themeFill="background1"/>
      </w:tcPr>
    </w:tblStylePr>
  </w:style>
  <w:style w:type="table" w:styleId="MediumList2">
    <w:name w:val="Medium List 2"/>
    <w:basedOn w:val="TableNormal"/>
    <w:uiPriority w:val="66"/>
    <w:rsid w:val="00EB4310"/>
    <w:pPr>
      <w:spacing w:after="0" w:line="240" w:lineRule="auto"/>
    </w:pPr>
    <w:rPr>
      <w:rFonts w:asciiTheme="majorHAnsi" w:eastAsiaTheme="majorEastAsia" w:hAnsiTheme="majorHAnsi" w:cstheme="majorBidi"/>
      <w:color w:val="455A64" w:themeColor="text1"/>
    </w:rPr>
    <w:tblPr>
      <w:tblStyleRowBandSize w:val="1"/>
      <w:tblStyleColBandSize w:val="1"/>
      <w:tblBorders>
        <w:top w:val="single" w:sz="8" w:space="0" w:color="455A64" w:themeColor="text1"/>
        <w:left w:val="single" w:sz="8" w:space="0" w:color="455A64" w:themeColor="text1"/>
        <w:bottom w:val="single" w:sz="8" w:space="0" w:color="455A64" w:themeColor="text1"/>
        <w:right w:val="single" w:sz="8" w:space="0" w:color="455A64" w:themeColor="text1"/>
      </w:tblBorders>
    </w:tblPr>
    <w:tblStylePr w:type="firstRow">
      <w:rPr>
        <w:sz w:val="24"/>
        <w:szCs w:val="24"/>
      </w:rPr>
      <w:tblPr/>
      <w:tcPr>
        <w:tcBorders>
          <w:top w:val="nil"/>
          <w:left w:val="nil"/>
          <w:bottom w:val="single" w:sz="24" w:space="0" w:color="455A64" w:themeColor="text1"/>
          <w:right w:val="nil"/>
          <w:insideH w:val="nil"/>
          <w:insideV w:val="nil"/>
        </w:tcBorders>
        <w:shd w:val="clear" w:color="auto" w:fill="FFFFFF" w:themeFill="background1"/>
      </w:tcPr>
    </w:tblStylePr>
    <w:tblStylePr w:type="lastRow">
      <w:tblPr/>
      <w:tcPr>
        <w:tcBorders>
          <w:top w:val="single" w:sz="8" w:space="0" w:color="455A6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5A64" w:themeColor="text1"/>
          <w:insideH w:val="nil"/>
          <w:insideV w:val="nil"/>
        </w:tcBorders>
        <w:shd w:val="clear" w:color="auto" w:fill="FFFFFF" w:themeFill="background1"/>
      </w:tcPr>
    </w:tblStylePr>
    <w:tblStylePr w:type="lastCol">
      <w:tblPr/>
      <w:tcPr>
        <w:tcBorders>
          <w:top w:val="nil"/>
          <w:left w:val="single" w:sz="8" w:space="0" w:color="455A6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D7DC" w:themeFill="text1" w:themeFillTint="3F"/>
      </w:tcPr>
    </w:tblStylePr>
    <w:tblStylePr w:type="band1Horz">
      <w:tblPr/>
      <w:tcPr>
        <w:tcBorders>
          <w:top w:val="nil"/>
          <w:bottom w:val="nil"/>
          <w:insideH w:val="nil"/>
          <w:insideV w:val="nil"/>
        </w:tcBorders>
        <w:shd w:val="clear" w:color="auto" w:fill="CDD7DC"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xmsonormal">
    <w:name w:val="x_msonormal"/>
    <w:basedOn w:val="Normal"/>
    <w:rsid w:val="003F441F"/>
    <w:pPr>
      <w:spacing w:line="240" w:lineRule="auto"/>
      <w:ind w:left="0"/>
    </w:pPr>
    <w:rPr>
      <w:rFonts w:ascii="Times New Roman" w:hAnsi="Times New Roman" w:cs="Times New Roman"/>
      <w:sz w:val="24"/>
      <w:szCs w:val="24"/>
    </w:rPr>
  </w:style>
  <w:style w:type="character" w:styleId="Mention">
    <w:name w:val="Mention"/>
    <w:basedOn w:val="DefaultParagraphFont"/>
    <w:uiPriority w:val="99"/>
    <w:unhideWhenUsed/>
    <w:rsid w:val="00BA2BDB"/>
    <w:rPr>
      <w:color w:val="2B579A"/>
      <w:shd w:val="clear" w:color="auto" w:fill="E6E6E6"/>
    </w:rPr>
  </w:style>
  <w:style w:type="paragraph" w:styleId="BodyTextIndent">
    <w:name w:val="Body Text Indent"/>
    <w:basedOn w:val="Normal"/>
    <w:link w:val="BodyTextIndentChar"/>
    <w:uiPriority w:val="99"/>
    <w:semiHidden/>
    <w:unhideWhenUsed/>
    <w:rsid w:val="00D1240B"/>
    <w:pPr>
      <w:spacing w:after="120"/>
      <w:ind w:left="283"/>
    </w:pPr>
  </w:style>
  <w:style w:type="character" w:customStyle="1" w:styleId="BodyTextIndentChar">
    <w:name w:val="Body Text Indent Char"/>
    <w:basedOn w:val="DefaultParagraphFont"/>
    <w:link w:val="BodyTextIndent"/>
    <w:uiPriority w:val="99"/>
    <w:semiHidden/>
    <w:rsid w:val="00D1240B"/>
    <w:rPr>
      <w:rFonts w:ascii="Verdana" w:hAnsi="Verdana"/>
      <w:sz w:val="20"/>
      <w:szCs w:val="20"/>
    </w:rPr>
  </w:style>
  <w:style w:type="paragraph" w:styleId="BodyText2">
    <w:name w:val="Body Text 2"/>
    <w:basedOn w:val="Normal"/>
    <w:link w:val="BodyText2Char"/>
    <w:uiPriority w:val="99"/>
    <w:semiHidden/>
    <w:unhideWhenUsed/>
    <w:rsid w:val="00D1240B"/>
    <w:pPr>
      <w:spacing w:after="120" w:line="480" w:lineRule="auto"/>
    </w:pPr>
  </w:style>
  <w:style w:type="character" w:customStyle="1" w:styleId="BodyText2Char">
    <w:name w:val="Body Text 2 Char"/>
    <w:basedOn w:val="DefaultParagraphFont"/>
    <w:link w:val="BodyText2"/>
    <w:uiPriority w:val="99"/>
    <w:semiHidden/>
    <w:rsid w:val="00D1240B"/>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2929">
      <w:bodyDiv w:val="1"/>
      <w:marLeft w:val="0"/>
      <w:marRight w:val="0"/>
      <w:marTop w:val="0"/>
      <w:marBottom w:val="0"/>
      <w:divBdr>
        <w:top w:val="none" w:sz="0" w:space="0" w:color="auto"/>
        <w:left w:val="none" w:sz="0" w:space="0" w:color="auto"/>
        <w:bottom w:val="none" w:sz="0" w:space="0" w:color="auto"/>
        <w:right w:val="none" w:sz="0" w:space="0" w:color="auto"/>
      </w:divBdr>
    </w:div>
    <w:div w:id="88812789">
      <w:bodyDiv w:val="1"/>
      <w:marLeft w:val="0"/>
      <w:marRight w:val="0"/>
      <w:marTop w:val="0"/>
      <w:marBottom w:val="0"/>
      <w:divBdr>
        <w:top w:val="none" w:sz="0" w:space="0" w:color="auto"/>
        <w:left w:val="none" w:sz="0" w:space="0" w:color="auto"/>
        <w:bottom w:val="none" w:sz="0" w:space="0" w:color="auto"/>
        <w:right w:val="none" w:sz="0" w:space="0" w:color="auto"/>
      </w:divBdr>
    </w:div>
    <w:div w:id="97912528">
      <w:bodyDiv w:val="1"/>
      <w:marLeft w:val="0"/>
      <w:marRight w:val="0"/>
      <w:marTop w:val="0"/>
      <w:marBottom w:val="0"/>
      <w:divBdr>
        <w:top w:val="none" w:sz="0" w:space="0" w:color="auto"/>
        <w:left w:val="none" w:sz="0" w:space="0" w:color="auto"/>
        <w:bottom w:val="none" w:sz="0" w:space="0" w:color="auto"/>
        <w:right w:val="none" w:sz="0" w:space="0" w:color="auto"/>
      </w:divBdr>
    </w:div>
    <w:div w:id="124662500">
      <w:bodyDiv w:val="1"/>
      <w:marLeft w:val="0"/>
      <w:marRight w:val="0"/>
      <w:marTop w:val="0"/>
      <w:marBottom w:val="0"/>
      <w:divBdr>
        <w:top w:val="none" w:sz="0" w:space="0" w:color="auto"/>
        <w:left w:val="none" w:sz="0" w:space="0" w:color="auto"/>
        <w:bottom w:val="none" w:sz="0" w:space="0" w:color="auto"/>
        <w:right w:val="none" w:sz="0" w:space="0" w:color="auto"/>
      </w:divBdr>
    </w:div>
    <w:div w:id="129247750">
      <w:bodyDiv w:val="1"/>
      <w:marLeft w:val="0"/>
      <w:marRight w:val="0"/>
      <w:marTop w:val="0"/>
      <w:marBottom w:val="0"/>
      <w:divBdr>
        <w:top w:val="none" w:sz="0" w:space="0" w:color="auto"/>
        <w:left w:val="none" w:sz="0" w:space="0" w:color="auto"/>
        <w:bottom w:val="none" w:sz="0" w:space="0" w:color="auto"/>
        <w:right w:val="none" w:sz="0" w:space="0" w:color="auto"/>
      </w:divBdr>
    </w:div>
    <w:div w:id="164831074">
      <w:bodyDiv w:val="1"/>
      <w:marLeft w:val="0"/>
      <w:marRight w:val="0"/>
      <w:marTop w:val="0"/>
      <w:marBottom w:val="0"/>
      <w:divBdr>
        <w:top w:val="none" w:sz="0" w:space="0" w:color="auto"/>
        <w:left w:val="none" w:sz="0" w:space="0" w:color="auto"/>
        <w:bottom w:val="none" w:sz="0" w:space="0" w:color="auto"/>
        <w:right w:val="none" w:sz="0" w:space="0" w:color="auto"/>
      </w:divBdr>
    </w:div>
    <w:div w:id="238100695">
      <w:bodyDiv w:val="1"/>
      <w:marLeft w:val="0"/>
      <w:marRight w:val="0"/>
      <w:marTop w:val="0"/>
      <w:marBottom w:val="0"/>
      <w:divBdr>
        <w:top w:val="none" w:sz="0" w:space="0" w:color="auto"/>
        <w:left w:val="none" w:sz="0" w:space="0" w:color="auto"/>
        <w:bottom w:val="none" w:sz="0" w:space="0" w:color="auto"/>
        <w:right w:val="none" w:sz="0" w:space="0" w:color="auto"/>
      </w:divBdr>
    </w:div>
    <w:div w:id="301346878">
      <w:bodyDiv w:val="1"/>
      <w:marLeft w:val="0"/>
      <w:marRight w:val="0"/>
      <w:marTop w:val="0"/>
      <w:marBottom w:val="0"/>
      <w:divBdr>
        <w:top w:val="none" w:sz="0" w:space="0" w:color="auto"/>
        <w:left w:val="none" w:sz="0" w:space="0" w:color="auto"/>
        <w:bottom w:val="none" w:sz="0" w:space="0" w:color="auto"/>
        <w:right w:val="none" w:sz="0" w:space="0" w:color="auto"/>
      </w:divBdr>
    </w:div>
    <w:div w:id="311953029">
      <w:bodyDiv w:val="1"/>
      <w:marLeft w:val="0"/>
      <w:marRight w:val="0"/>
      <w:marTop w:val="0"/>
      <w:marBottom w:val="0"/>
      <w:divBdr>
        <w:top w:val="none" w:sz="0" w:space="0" w:color="auto"/>
        <w:left w:val="none" w:sz="0" w:space="0" w:color="auto"/>
        <w:bottom w:val="none" w:sz="0" w:space="0" w:color="auto"/>
        <w:right w:val="none" w:sz="0" w:space="0" w:color="auto"/>
      </w:divBdr>
    </w:div>
    <w:div w:id="313341356">
      <w:bodyDiv w:val="1"/>
      <w:marLeft w:val="0"/>
      <w:marRight w:val="0"/>
      <w:marTop w:val="0"/>
      <w:marBottom w:val="0"/>
      <w:divBdr>
        <w:top w:val="none" w:sz="0" w:space="0" w:color="auto"/>
        <w:left w:val="none" w:sz="0" w:space="0" w:color="auto"/>
        <w:bottom w:val="none" w:sz="0" w:space="0" w:color="auto"/>
        <w:right w:val="none" w:sz="0" w:space="0" w:color="auto"/>
      </w:divBdr>
    </w:div>
    <w:div w:id="328675384">
      <w:bodyDiv w:val="1"/>
      <w:marLeft w:val="0"/>
      <w:marRight w:val="0"/>
      <w:marTop w:val="0"/>
      <w:marBottom w:val="0"/>
      <w:divBdr>
        <w:top w:val="none" w:sz="0" w:space="0" w:color="auto"/>
        <w:left w:val="none" w:sz="0" w:space="0" w:color="auto"/>
        <w:bottom w:val="none" w:sz="0" w:space="0" w:color="auto"/>
        <w:right w:val="none" w:sz="0" w:space="0" w:color="auto"/>
      </w:divBdr>
    </w:div>
    <w:div w:id="353000842">
      <w:bodyDiv w:val="1"/>
      <w:marLeft w:val="0"/>
      <w:marRight w:val="0"/>
      <w:marTop w:val="0"/>
      <w:marBottom w:val="0"/>
      <w:divBdr>
        <w:top w:val="none" w:sz="0" w:space="0" w:color="auto"/>
        <w:left w:val="none" w:sz="0" w:space="0" w:color="auto"/>
        <w:bottom w:val="none" w:sz="0" w:space="0" w:color="auto"/>
        <w:right w:val="none" w:sz="0" w:space="0" w:color="auto"/>
      </w:divBdr>
    </w:div>
    <w:div w:id="392044040">
      <w:bodyDiv w:val="1"/>
      <w:marLeft w:val="0"/>
      <w:marRight w:val="0"/>
      <w:marTop w:val="0"/>
      <w:marBottom w:val="0"/>
      <w:divBdr>
        <w:top w:val="none" w:sz="0" w:space="0" w:color="auto"/>
        <w:left w:val="none" w:sz="0" w:space="0" w:color="auto"/>
        <w:bottom w:val="none" w:sz="0" w:space="0" w:color="auto"/>
        <w:right w:val="none" w:sz="0" w:space="0" w:color="auto"/>
      </w:divBdr>
    </w:div>
    <w:div w:id="426190933">
      <w:bodyDiv w:val="1"/>
      <w:marLeft w:val="0"/>
      <w:marRight w:val="0"/>
      <w:marTop w:val="0"/>
      <w:marBottom w:val="0"/>
      <w:divBdr>
        <w:top w:val="none" w:sz="0" w:space="0" w:color="auto"/>
        <w:left w:val="none" w:sz="0" w:space="0" w:color="auto"/>
        <w:bottom w:val="none" w:sz="0" w:space="0" w:color="auto"/>
        <w:right w:val="none" w:sz="0" w:space="0" w:color="auto"/>
      </w:divBdr>
    </w:div>
    <w:div w:id="444427203">
      <w:bodyDiv w:val="1"/>
      <w:marLeft w:val="0"/>
      <w:marRight w:val="0"/>
      <w:marTop w:val="0"/>
      <w:marBottom w:val="0"/>
      <w:divBdr>
        <w:top w:val="none" w:sz="0" w:space="0" w:color="auto"/>
        <w:left w:val="none" w:sz="0" w:space="0" w:color="auto"/>
        <w:bottom w:val="none" w:sz="0" w:space="0" w:color="auto"/>
        <w:right w:val="none" w:sz="0" w:space="0" w:color="auto"/>
      </w:divBdr>
    </w:div>
    <w:div w:id="573858060">
      <w:bodyDiv w:val="1"/>
      <w:marLeft w:val="0"/>
      <w:marRight w:val="0"/>
      <w:marTop w:val="0"/>
      <w:marBottom w:val="0"/>
      <w:divBdr>
        <w:top w:val="none" w:sz="0" w:space="0" w:color="auto"/>
        <w:left w:val="none" w:sz="0" w:space="0" w:color="auto"/>
        <w:bottom w:val="none" w:sz="0" w:space="0" w:color="auto"/>
        <w:right w:val="none" w:sz="0" w:space="0" w:color="auto"/>
      </w:divBdr>
    </w:div>
    <w:div w:id="610863123">
      <w:bodyDiv w:val="1"/>
      <w:marLeft w:val="0"/>
      <w:marRight w:val="0"/>
      <w:marTop w:val="0"/>
      <w:marBottom w:val="0"/>
      <w:divBdr>
        <w:top w:val="none" w:sz="0" w:space="0" w:color="auto"/>
        <w:left w:val="none" w:sz="0" w:space="0" w:color="auto"/>
        <w:bottom w:val="none" w:sz="0" w:space="0" w:color="auto"/>
        <w:right w:val="none" w:sz="0" w:space="0" w:color="auto"/>
      </w:divBdr>
    </w:div>
    <w:div w:id="626861010">
      <w:bodyDiv w:val="1"/>
      <w:marLeft w:val="0"/>
      <w:marRight w:val="0"/>
      <w:marTop w:val="0"/>
      <w:marBottom w:val="0"/>
      <w:divBdr>
        <w:top w:val="none" w:sz="0" w:space="0" w:color="auto"/>
        <w:left w:val="none" w:sz="0" w:space="0" w:color="auto"/>
        <w:bottom w:val="none" w:sz="0" w:space="0" w:color="auto"/>
        <w:right w:val="none" w:sz="0" w:space="0" w:color="auto"/>
      </w:divBdr>
    </w:div>
    <w:div w:id="679240781">
      <w:bodyDiv w:val="1"/>
      <w:marLeft w:val="0"/>
      <w:marRight w:val="0"/>
      <w:marTop w:val="0"/>
      <w:marBottom w:val="0"/>
      <w:divBdr>
        <w:top w:val="none" w:sz="0" w:space="0" w:color="auto"/>
        <w:left w:val="none" w:sz="0" w:space="0" w:color="auto"/>
        <w:bottom w:val="none" w:sz="0" w:space="0" w:color="auto"/>
        <w:right w:val="none" w:sz="0" w:space="0" w:color="auto"/>
      </w:divBdr>
    </w:div>
    <w:div w:id="707023398">
      <w:bodyDiv w:val="1"/>
      <w:marLeft w:val="0"/>
      <w:marRight w:val="0"/>
      <w:marTop w:val="0"/>
      <w:marBottom w:val="0"/>
      <w:divBdr>
        <w:top w:val="none" w:sz="0" w:space="0" w:color="auto"/>
        <w:left w:val="none" w:sz="0" w:space="0" w:color="auto"/>
        <w:bottom w:val="none" w:sz="0" w:space="0" w:color="auto"/>
        <w:right w:val="none" w:sz="0" w:space="0" w:color="auto"/>
      </w:divBdr>
    </w:div>
    <w:div w:id="730426997">
      <w:bodyDiv w:val="1"/>
      <w:marLeft w:val="0"/>
      <w:marRight w:val="0"/>
      <w:marTop w:val="0"/>
      <w:marBottom w:val="0"/>
      <w:divBdr>
        <w:top w:val="none" w:sz="0" w:space="0" w:color="auto"/>
        <w:left w:val="none" w:sz="0" w:space="0" w:color="auto"/>
        <w:bottom w:val="none" w:sz="0" w:space="0" w:color="auto"/>
        <w:right w:val="none" w:sz="0" w:space="0" w:color="auto"/>
      </w:divBdr>
    </w:div>
    <w:div w:id="731855947">
      <w:bodyDiv w:val="1"/>
      <w:marLeft w:val="0"/>
      <w:marRight w:val="0"/>
      <w:marTop w:val="0"/>
      <w:marBottom w:val="0"/>
      <w:divBdr>
        <w:top w:val="none" w:sz="0" w:space="0" w:color="auto"/>
        <w:left w:val="none" w:sz="0" w:space="0" w:color="auto"/>
        <w:bottom w:val="none" w:sz="0" w:space="0" w:color="auto"/>
        <w:right w:val="none" w:sz="0" w:space="0" w:color="auto"/>
      </w:divBdr>
    </w:div>
    <w:div w:id="732462723">
      <w:bodyDiv w:val="1"/>
      <w:marLeft w:val="0"/>
      <w:marRight w:val="0"/>
      <w:marTop w:val="0"/>
      <w:marBottom w:val="0"/>
      <w:divBdr>
        <w:top w:val="none" w:sz="0" w:space="0" w:color="auto"/>
        <w:left w:val="none" w:sz="0" w:space="0" w:color="auto"/>
        <w:bottom w:val="none" w:sz="0" w:space="0" w:color="auto"/>
        <w:right w:val="none" w:sz="0" w:space="0" w:color="auto"/>
      </w:divBdr>
    </w:div>
    <w:div w:id="738745968">
      <w:bodyDiv w:val="1"/>
      <w:marLeft w:val="0"/>
      <w:marRight w:val="0"/>
      <w:marTop w:val="0"/>
      <w:marBottom w:val="0"/>
      <w:divBdr>
        <w:top w:val="none" w:sz="0" w:space="0" w:color="auto"/>
        <w:left w:val="none" w:sz="0" w:space="0" w:color="auto"/>
        <w:bottom w:val="none" w:sz="0" w:space="0" w:color="auto"/>
        <w:right w:val="none" w:sz="0" w:space="0" w:color="auto"/>
      </w:divBdr>
    </w:div>
    <w:div w:id="768546182">
      <w:bodyDiv w:val="1"/>
      <w:marLeft w:val="0"/>
      <w:marRight w:val="0"/>
      <w:marTop w:val="0"/>
      <w:marBottom w:val="0"/>
      <w:divBdr>
        <w:top w:val="none" w:sz="0" w:space="0" w:color="auto"/>
        <w:left w:val="none" w:sz="0" w:space="0" w:color="auto"/>
        <w:bottom w:val="none" w:sz="0" w:space="0" w:color="auto"/>
        <w:right w:val="none" w:sz="0" w:space="0" w:color="auto"/>
      </w:divBdr>
    </w:div>
    <w:div w:id="777064464">
      <w:bodyDiv w:val="1"/>
      <w:marLeft w:val="0"/>
      <w:marRight w:val="0"/>
      <w:marTop w:val="0"/>
      <w:marBottom w:val="0"/>
      <w:divBdr>
        <w:top w:val="none" w:sz="0" w:space="0" w:color="auto"/>
        <w:left w:val="none" w:sz="0" w:space="0" w:color="auto"/>
        <w:bottom w:val="none" w:sz="0" w:space="0" w:color="auto"/>
        <w:right w:val="none" w:sz="0" w:space="0" w:color="auto"/>
      </w:divBdr>
    </w:div>
    <w:div w:id="814682170">
      <w:bodyDiv w:val="1"/>
      <w:marLeft w:val="0"/>
      <w:marRight w:val="0"/>
      <w:marTop w:val="0"/>
      <w:marBottom w:val="0"/>
      <w:divBdr>
        <w:top w:val="none" w:sz="0" w:space="0" w:color="auto"/>
        <w:left w:val="none" w:sz="0" w:space="0" w:color="auto"/>
        <w:bottom w:val="none" w:sz="0" w:space="0" w:color="auto"/>
        <w:right w:val="none" w:sz="0" w:space="0" w:color="auto"/>
      </w:divBdr>
    </w:div>
    <w:div w:id="840119360">
      <w:bodyDiv w:val="1"/>
      <w:marLeft w:val="0"/>
      <w:marRight w:val="0"/>
      <w:marTop w:val="0"/>
      <w:marBottom w:val="0"/>
      <w:divBdr>
        <w:top w:val="none" w:sz="0" w:space="0" w:color="auto"/>
        <w:left w:val="none" w:sz="0" w:space="0" w:color="auto"/>
        <w:bottom w:val="none" w:sz="0" w:space="0" w:color="auto"/>
        <w:right w:val="none" w:sz="0" w:space="0" w:color="auto"/>
      </w:divBdr>
    </w:div>
    <w:div w:id="873733014">
      <w:bodyDiv w:val="1"/>
      <w:marLeft w:val="0"/>
      <w:marRight w:val="0"/>
      <w:marTop w:val="0"/>
      <w:marBottom w:val="0"/>
      <w:divBdr>
        <w:top w:val="none" w:sz="0" w:space="0" w:color="auto"/>
        <w:left w:val="none" w:sz="0" w:space="0" w:color="auto"/>
        <w:bottom w:val="none" w:sz="0" w:space="0" w:color="auto"/>
        <w:right w:val="none" w:sz="0" w:space="0" w:color="auto"/>
      </w:divBdr>
    </w:div>
    <w:div w:id="937713166">
      <w:bodyDiv w:val="1"/>
      <w:marLeft w:val="0"/>
      <w:marRight w:val="0"/>
      <w:marTop w:val="0"/>
      <w:marBottom w:val="0"/>
      <w:divBdr>
        <w:top w:val="none" w:sz="0" w:space="0" w:color="auto"/>
        <w:left w:val="none" w:sz="0" w:space="0" w:color="auto"/>
        <w:bottom w:val="none" w:sz="0" w:space="0" w:color="auto"/>
        <w:right w:val="none" w:sz="0" w:space="0" w:color="auto"/>
      </w:divBdr>
    </w:div>
    <w:div w:id="986471963">
      <w:bodyDiv w:val="1"/>
      <w:marLeft w:val="0"/>
      <w:marRight w:val="0"/>
      <w:marTop w:val="0"/>
      <w:marBottom w:val="0"/>
      <w:divBdr>
        <w:top w:val="none" w:sz="0" w:space="0" w:color="auto"/>
        <w:left w:val="none" w:sz="0" w:space="0" w:color="auto"/>
        <w:bottom w:val="none" w:sz="0" w:space="0" w:color="auto"/>
        <w:right w:val="none" w:sz="0" w:space="0" w:color="auto"/>
      </w:divBdr>
    </w:div>
    <w:div w:id="1006132676">
      <w:bodyDiv w:val="1"/>
      <w:marLeft w:val="0"/>
      <w:marRight w:val="0"/>
      <w:marTop w:val="0"/>
      <w:marBottom w:val="0"/>
      <w:divBdr>
        <w:top w:val="none" w:sz="0" w:space="0" w:color="auto"/>
        <w:left w:val="none" w:sz="0" w:space="0" w:color="auto"/>
        <w:bottom w:val="none" w:sz="0" w:space="0" w:color="auto"/>
        <w:right w:val="none" w:sz="0" w:space="0" w:color="auto"/>
      </w:divBdr>
    </w:div>
    <w:div w:id="1044450036">
      <w:bodyDiv w:val="1"/>
      <w:marLeft w:val="0"/>
      <w:marRight w:val="0"/>
      <w:marTop w:val="0"/>
      <w:marBottom w:val="0"/>
      <w:divBdr>
        <w:top w:val="none" w:sz="0" w:space="0" w:color="auto"/>
        <w:left w:val="none" w:sz="0" w:space="0" w:color="auto"/>
        <w:bottom w:val="none" w:sz="0" w:space="0" w:color="auto"/>
        <w:right w:val="none" w:sz="0" w:space="0" w:color="auto"/>
      </w:divBdr>
    </w:div>
    <w:div w:id="1207527837">
      <w:bodyDiv w:val="1"/>
      <w:marLeft w:val="0"/>
      <w:marRight w:val="0"/>
      <w:marTop w:val="0"/>
      <w:marBottom w:val="0"/>
      <w:divBdr>
        <w:top w:val="none" w:sz="0" w:space="0" w:color="auto"/>
        <w:left w:val="none" w:sz="0" w:space="0" w:color="auto"/>
        <w:bottom w:val="none" w:sz="0" w:space="0" w:color="auto"/>
        <w:right w:val="none" w:sz="0" w:space="0" w:color="auto"/>
      </w:divBdr>
    </w:div>
    <w:div w:id="1231620380">
      <w:bodyDiv w:val="1"/>
      <w:marLeft w:val="0"/>
      <w:marRight w:val="0"/>
      <w:marTop w:val="0"/>
      <w:marBottom w:val="0"/>
      <w:divBdr>
        <w:top w:val="none" w:sz="0" w:space="0" w:color="auto"/>
        <w:left w:val="none" w:sz="0" w:space="0" w:color="auto"/>
        <w:bottom w:val="none" w:sz="0" w:space="0" w:color="auto"/>
        <w:right w:val="none" w:sz="0" w:space="0" w:color="auto"/>
      </w:divBdr>
    </w:div>
    <w:div w:id="1269923432">
      <w:bodyDiv w:val="1"/>
      <w:marLeft w:val="0"/>
      <w:marRight w:val="0"/>
      <w:marTop w:val="0"/>
      <w:marBottom w:val="0"/>
      <w:divBdr>
        <w:top w:val="none" w:sz="0" w:space="0" w:color="auto"/>
        <w:left w:val="none" w:sz="0" w:space="0" w:color="auto"/>
        <w:bottom w:val="none" w:sz="0" w:space="0" w:color="auto"/>
        <w:right w:val="none" w:sz="0" w:space="0" w:color="auto"/>
      </w:divBdr>
    </w:div>
    <w:div w:id="1305740737">
      <w:bodyDiv w:val="1"/>
      <w:marLeft w:val="0"/>
      <w:marRight w:val="0"/>
      <w:marTop w:val="0"/>
      <w:marBottom w:val="0"/>
      <w:divBdr>
        <w:top w:val="none" w:sz="0" w:space="0" w:color="auto"/>
        <w:left w:val="none" w:sz="0" w:space="0" w:color="auto"/>
        <w:bottom w:val="none" w:sz="0" w:space="0" w:color="auto"/>
        <w:right w:val="none" w:sz="0" w:space="0" w:color="auto"/>
      </w:divBdr>
    </w:div>
    <w:div w:id="1313483199">
      <w:bodyDiv w:val="1"/>
      <w:marLeft w:val="0"/>
      <w:marRight w:val="0"/>
      <w:marTop w:val="0"/>
      <w:marBottom w:val="0"/>
      <w:divBdr>
        <w:top w:val="none" w:sz="0" w:space="0" w:color="auto"/>
        <w:left w:val="none" w:sz="0" w:space="0" w:color="auto"/>
        <w:bottom w:val="none" w:sz="0" w:space="0" w:color="auto"/>
        <w:right w:val="none" w:sz="0" w:space="0" w:color="auto"/>
      </w:divBdr>
    </w:div>
    <w:div w:id="1314138986">
      <w:bodyDiv w:val="1"/>
      <w:marLeft w:val="0"/>
      <w:marRight w:val="0"/>
      <w:marTop w:val="0"/>
      <w:marBottom w:val="0"/>
      <w:divBdr>
        <w:top w:val="none" w:sz="0" w:space="0" w:color="auto"/>
        <w:left w:val="none" w:sz="0" w:space="0" w:color="auto"/>
        <w:bottom w:val="none" w:sz="0" w:space="0" w:color="auto"/>
        <w:right w:val="none" w:sz="0" w:space="0" w:color="auto"/>
      </w:divBdr>
    </w:div>
    <w:div w:id="1397319573">
      <w:bodyDiv w:val="1"/>
      <w:marLeft w:val="0"/>
      <w:marRight w:val="0"/>
      <w:marTop w:val="0"/>
      <w:marBottom w:val="0"/>
      <w:divBdr>
        <w:top w:val="none" w:sz="0" w:space="0" w:color="auto"/>
        <w:left w:val="none" w:sz="0" w:space="0" w:color="auto"/>
        <w:bottom w:val="none" w:sz="0" w:space="0" w:color="auto"/>
        <w:right w:val="none" w:sz="0" w:space="0" w:color="auto"/>
      </w:divBdr>
    </w:div>
    <w:div w:id="1431002939">
      <w:bodyDiv w:val="1"/>
      <w:marLeft w:val="0"/>
      <w:marRight w:val="0"/>
      <w:marTop w:val="0"/>
      <w:marBottom w:val="0"/>
      <w:divBdr>
        <w:top w:val="none" w:sz="0" w:space="0" w:color="auto"/>
        <w:left w:val="none" w:sz="0" w:space="0" w:color="auto"/>
        <w:bottom w:val="none" w:sz="0" w:space="0" w:color="auto"/>
        <w:right w:val="none" w:sz="0" w:space="0" w:color="auto"/>
      </w:divBdr>
    </w:div>
    <w:div w:id="1439636970">
      <w:bodyDiv w:val="1"/>
      <w:marLeft w:val="0"/>
      <w:marRight w:val="0"/>
      <w:marTop w:val="0"/>
      <w:marBottom w:val="0"/>
      <w:divBdr>
        <w:top w:val="none" w:sz="0" w:space="0" w:color="auto"/>
        <w:left w:val="none" w:sz="0" w:space="0" w:color="auto"/>
        <w:bottom w:val="none" w:sz="0" w:space="0" w:color="auto"/>
        <w:right w:val="none" w:sz="0" w:space="0" w:color="auto"/>
      </w:divBdr>
    </w:div>
    <w:div w:id="1561742716">
      <w:bodyDiv w:val="1"/>
      <w:marLeft w:val="0"/>
      <w:marRight w:val="0"/>
      <w:marTop w:val="0"/>
      <w:marBottom w:val="0"/>
      <w:divBdr>
        <w:top w:val="none" w:sz="0" w:space="0" w:color="auto"/>
        <w:left w:val="none" w:sz="0" w:space="0" w:color="auto"/>
        <w:bottom w:val="none" w:sz="0" w:space="0" w:color="auto"/>
        <w:right w:val="none" w:sz="0" w:space="0" w:color="auto"/>
      </w:divBdr>
    </w:div>
    <w:div w:id="1574048330">
      <w:bodyDiv w:val="1"/>
      <w:marLeft w:val="0"/>
      <w:marRight w:val="0"/>
      <w:marTop w:val="0"/>
      <w:marBottom w:val="0"/>
      <w:divBdr>
        <w:top w:val="none" w:sz="0" w:space="0" w:color="auto"/>
        <w:left w:val="none" w:sz="0" w:space="0" w:color="auto"/>
        <w:bottom w:val="none" w:sz="0" w:space="0" w:color="auto"/>
        <w:right w:val="none" w:sz="0" w:space="0" w:color="auto"/>
      </w:divBdr>
    </w:div>
    <w:div w:id="1586299671">
      <w:bodyDiv w:val="1"/>
      <w:marLeft w:val="0"/>
      <w:marRight w:val="0"/>
      <w:marTop w:val="0"/>
      <w:marBottom w:val="0"/>
      <w:divBdr>
        <w:top w:val="none" w:sz="0" w:space="0" w:color="auto"/>
        <w:left w:val="none" w:sz="0" w:space="0" w:color="auto"/>
        <w:bottom w:val="none" w:sz="0" w:space="0" w:color="auto"/>
        <w:right w:val="none" w:sz="0" w:space="0" w:color="auto"/>
      </w:divBdr>
    </w:div>
    <w:div w:id="1598518945">
      <w:bodyDiv w:val="1"/>
      <w:marLeft w:val="0"/>
      <w:marRight w:val="0"/>
      <w:marTop w:val="0"/>
      <w:marBottom w:val="0"/>
      <w:divBdr>
        <w:top w:val="none" w:sz="0" w:space="0" w:color="auto"/>
        <w:left w:val="none" w:sz="0" w:space="0" w:color="auto"/>
        <w:bottom w:val="none" w:sz="0" w:space="0" w:color="auto"/>
        <w:right w:val="none" w:sz="0" w:space="0" w:color="auto"/>
      </w:divBdr>
    </w:div>
    <w:div w:id="1662391196">
      <w:bodyDiv w:val="1"/>
      <w:marLeft w:val="0"/>
      <w:marRight w:val="0"/>
      <w:marTop w:val="0"/>
      <w:marBottom w:val="0"/>
      <w:divBdr>
        <w:top w:val="none" w:sz="0" w:space="0" w:color="auto"/>
        <w:left w:val="none" w:sz="0" w:space="0" w:color="auto"/>
        <w:bottom w:val="none" w:sz="0" w:space="0" w:color="auto"/>
        <w:right w:val="none" w:sz="0" w:space="0" w:color="auto"/>
      </w:divBdr>
    </w:div>
    <w:div w:id="1684479949">
      <w:bodyDiv w:val="1"/>
      <w:marLeft w:val="0"/>
      <w:marRight w:val="0"/>
      <w:marTop w:val="0"/>
      <w:marBottom w:val="0"/>
      <w:divBdr>
        <w:top w:val="none" w:sz="0" w:space="0" w:color="auto"/>
        <w:left w:val="none" w:sz="0" w:space="0" w:color="auto"/>
        <w:bottom w:val="none" w:sz="0" w:space="0" w:color="auto"/>
        <w:right w:val="none" w:sz="0" w:space="0" w:color="auto"/>
      </w:divBdr>
    </w:div>
    <w:div w:id="1686595609">
      <w:bodyDiv w:val="1"/>
      <w:marLeft w:val="0"/>
      <w:marRight w:val="0"/>
      <w:marTop w:val="0"/>
      <w:marBottom w:val="0"/>
      <w:divBdr>
        <w:top w:val="none" w:sz="0" w:space="0" w:color="auto"/>
        <w:left w:val="none" w:sz="0" w:space="0" w:color="auto"/>
        <w:bottom w:val="none" w:sz="0" w:space="0" w:color="auto"/>
        <w:right w:val="none" w:sz="0" w:space="0" w:color="auto"/>
      </w:divBdr>
    </w:div>
    <w:div w:id="1714041544">
      <w:bodyDiv w:val="1"/>
      <w:marLeft w:val="0"/>
      <w:marRight w:val="0"/>
      <w:marTop w:val="0"/>
      <w:marBottom w:val="0"/>
      <w:divBdr>
        <w:top w:val="none" w:sz="0" w:space="0" w:color="auto"/>
        <w:left w:val="none" w:sz="0" w:space="0" w:color="auto"/>
        <w:bottom w:val="none" w:sz="0" w:space="0" w:color="auto"/>
        <w:right w:val="none" w:sz="0" w:space="0" w:color="auto"/>
      </w:divBdr>
    </w:div>
    <w:div w:id="1762490182">
      <w:bodyDiv w:val="1"/>
      <w:marLeft w:val="0"/>
      <w:marRight w:val="0"/>
      <w:marTop w:val="0"/>
      <w:marBottom w:val="0"/>
      <w:divBdr>
        <w:top w:val="none" w:sz="0" w:space="0" w:color="auto"/>
        <w:left w:val="none" w:sz="0" w:space="0" w:color="auto"/>
        <w:bottom w:val="none" w:sz="0" w:space="0" w:color="auto"/>
        <w:right w:val="none" w:sz="0" w:space="0" w:color="auto"/>
      </w:divBdr>
    </w:div>
    <w:div w:id="1818717391">
      <w:bodyDiv w:val="1"/>
      <w:marLeft w:val="0"/>
      <w:marRight w:val="0"/>
      <w:marTop w:val="0"/>
      <w:marBottom w:val="0"/>
      <w:divBdr>
        <w:top w:val="none" w:sz="0" w:space="0" w:color="auto"/>
        <w:left w:val="none" w:sz="0" w:space="0" w:color="auto"/>
        <w:bottom w:val="none" w:sz="0" w:space="0" w:color="auto"/>
        <w:right w:val="none" w:sz="0" w:space="0" w:color="auto"/>
      </w:divBdr>
    </w:div>
    <w:div w:id="1825508063">
      <w:bodyDiv w:val="1"/>
      <w:marLeft w:val="0"/>
      <w:marRight w:val="0"/>
      <w:marTop w:val="0"/>
      <w:marBottom w:val="0"/>
      <w:divBdr>
        <w:top w:val="none" w:sz="0" w:space="0" w:color="auto"/>
        <w:left w:val="none" w:sz="0" w:space="0" w:color="auto"/>
        <w:bottom w:val="none" w:sz="0" w:space="0" w:color="auto"/>
        <w:right w:val="none" w:sz="0" w:space="0" w:color="auto"/>
      </w:divBdr>
    </w:div>
    <w:div w:id="1895240650">
      <w:bodyDiv w:val="1"/>
      <w:marLeft w:val="0"/>
      <w:marRight w:val="0"/>
      <w:marTop w:val="0"/>
      <w:marBottom w:val="0"/>
      <w:divBdr>
        <w:top w:val="none" w:sz="0" w:space="0" w:color="auto"/>
        <w:left w:val="none" w:sz="0" w:space="0" w:color="auto"/>
        <w:bottom w:val="none" w:sz="0" w:space="0" w:color="auto"/>
        <w:right w:val="none" w:sz="0" w:space="0" w:color="auto"/>
      </w:divBdr>
    </w:div>
    <w:div w:id="2028747503">
      <w:bodyDiv w:val="1"/>
      <w:marLeft w:val="0"/>
      <w:marRight w:val="0"/>
      <w:marTop w:val="0"/>
      <w:marBottom w:val="0"/>
      <w:divBdr>
        <w:top w:val="none" w:sz="0" w:space="0" w:color="auto"/>
        <w:left w:val="none" w:sz="0" w:space="0" w:color="auto"/>
        <w:bottom w:val="none" w:sz="0" w:space="0" w:color="auto"/>
        <w:right w:val="none" w:sz="0" w:space="0" w:color="auto"/>
      </w:divBdr>
    </w:div>
    <w:div w:id="21361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holders.meeting@barco.com" TargetMode="External"/><Relationship Id="rId18" Type="http://schemas.openxmlformats.org/officeDocument/2006/relationships/hyperlink" Target="mailto:shareholders.meeting@barco.com" TargetMode="External"/><Relationship Id="rId26" Type="http://schemas.openxmlformats.org/officeDocument/2006/relationships/hyperlink" Target="http://www.abnamro.com/intermediary" TargetMode="External"/><Relationship Id="rId39" Type="http://schemas.openxmlformats.org/officeDocument/2006/relationships/hyperlink" Target="https://www.facebook.com/barco/" TargetMode="External"/><Relationship Id="rId3" Type="http://schemas.openxmlformats.org/officeDocument/2006/relationships/customXml" Target="../customXml/item3.xml"/><Relationship Id="rId21" Type="http://schemas.openxmlformats.org/officeDocument/2006/relationships/hyperlink" Target="mailto:shareholders.meeting@barco.com" TargetMode="External"/><Relationship Id="rId34" Type="http://schemas.openxmlformats.org/officeDocument/2006/relationships/hyperlink" Target="https://www.barco.com/en/about/this-is-barco"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barco.com/en/about/corporate-governance" TargetMode="External"/><Relationship Id="rId17" Type="http://schemas.openxmlformats.org/officeDocument/2006/relationships/hyperlink" Target="http://www.barco.com" TargetMode="External"/><Relationship Id="rId25" Type="http://schemas.openxmlformats.org/officeDocument/2006/relationships/hyperlink" Target="http://www.abnamro.com/evoting" TargetMode="External"/><Relationship Id="rId33" Type="http://schemas.openxmlformats.org/officeDocument/2006/relationships/hyperlink" Target="mailto:shareholders.meeting@barco.com" TargetMode="External"/><Relationship Id="rId38" Type="http://schemas.openxmlformats.org/officeDocument/2006/relationships/hyperlink" Target="https://www.instagram.com/barco_nv/"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reholders.meeting@barco.com" TargetMode="External"/><Relationship Id="rId20" Type="http://schemas.openxmlformats.org/officeDocument/2006/relationships/hyperlink" Target="mailto:dataprotection@barco.com" TargetMode="External"/><Relationship Id="rId29" Type="http://schemas.openxmlformats.org/officeDocument/2006/relationships/hyperlink" Target="mailto:shareholders.meeting@barco.co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hareholders.meeting@barco.com" TargetMode="External"/><Relationship Id="rId32" Type="http://schemas.openxmlformats.org/officeDocument/2006/relationships/hyperlink" Target="mailto:dataprotection@barco.com" TargetMode="External"/><Relationship Id="rId37" Type="http://schemas.openxmlformats.org/officeDocument/2006/relationships/hyperlink" Target="https://www.youtube.com/user/barcoTV"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bnamro.com/intermediary" TargetMode="External"/><Relationship Id="rId23" Type="http://schemas.openxmlformats.org/officeDocument/2006/relationships/hyperlink" Target="mailto:shareholders.meeting@barco.com" TargetMode="External"/><Relationship Id="rId28" Type="http://schemas.openxmlformats.org/officeDocument/2006/relationships/hyperlink" Target="http://www.barco.com" TargetMode="External"/><Relationship Id="rId36" Type="http://schemas.openxmlformats.org/officeDocument/2006/relationships/hyperlink" Target="https://www.linkedin.com/company/barco" TargetMode="External"/><Relationship Id="rId10" Type="http://schemas.openxmlformats.org/officeDocument/2006/relationships/footnotes" Target="footnotes.xml"/><Relationship Id="rId19" Type="http://schemas.openxmlformats.org/officeDocument/2006/relationships/hyperlink" Target="http://www.abnamro.com/evoting" TargetMode="External"/><Relationship Id="rId31" Type="http://schemas.openxmlformats.org/officeDocument/2006/relationships/hyperlink" Target="https://www.barco.com/en/about/trust-center/privacy-policy"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bnamro.com/evoting" TargetMode="External"/><Relationship Id="rId22" Type="http://schemas.openxmlformats.org/officeDocument/2006/relationships/hyperlink" Target="https://www.barco.com/en/about/this-is-barco/lord-sassoon" TargetMode="External"/><Relationship Id="rId27" Type="http://schemas.openxmlformats.org/officeDocument/2006/relationships/hyperlink" Target="mailto:shareholders.meeting@barco.com" TargetMode="External"/><Relationship Id="rId30" Type="http://schemas.openxmlformats.org/officeDocument/2006/relationships/hyperlink" Target="http://www.abnamro.com/evoting" TargetMode="External"/><Relationship Id="rId35" Type="http://schemas.openxmlformats.org/officeDocument/2006/relationships/hyperlink" Target="http://www.barco.com/"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BARCO">
      <a:dk1>
        <a:srgbClr val="455A64"/>
      </a:dk1>
      <a:lt1>
        <a:srgbClr val="FFFFFF"/>
      </a:lt1>
      <a:dk2>
        <a:srgbClr val="000000"/>
      </a:dk2>
      <a:lt2>
        <a:srgbClr val="ECEFF1"/>
      </a:lt2>
      <a:accent1>
        <a:srgbClr val="F00000"/>
      </a:accent1>
      <a:accent2>
        <a:srgbClr val="78909C"/>
      </a:accent2>
      <a:accent3>
        <a:srgbClr val="2196F3"/>
      </a:accent3>
      <a:accent4>
        <a:srgbClr val="80DEEA"/>
      </a:accent4>
      <a:accent5>
        <a:srgbClr val="00897B"/>
      </a:accent5>
      <a:accent6>
        <a:srgbClr val="69F0AE"/>
      </a:accent6>
      <a:hlink>
        <a:srgbClr val="6A1B9A"/>
      </a:hlink>
      <a:folHlink>
        <a:srgbClr val="E65100"/>
      </a:folHlink>
    </a:clrScheme>
    <a:fontScheme name="BARCO">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816e6f-b2e0-4289-8bca-52e8585d868c" xsi:nil="true"/>
    <lcf76f155ced4ddcb4097134ff3c332f xmlns="f81d1616-a219-4b85-8b9d-59a6bee7a3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06DABF6A1DB4AB56DA4C176C73F59" ma:contentTypeVersion="16" ma:contentTypeDescription="Create a new document." ma:contentTypeScope="" ma:versionID="2bccfee768d9e2e6be41a7101b8c99f4">
  <xsd:schema xmlns:xsd="http://www.w3.org/2001/XMLSchema" xmlns:xs="http://www.w3.org/2001/XMLSchema" xmlns:p="http://schemas.microsoft.com/office/2006/metadata/properties" xmlns:ns2="f81d1616-a219-4b85-8b9d-59a6bee7a3ad" xmlns:ns3="ce816e6f-b2e0-4289-8bca-52e8585d868c" targetNamespace="http://schemas.microsoft.com/office/2006/metadata/properties" ma:root="true" ma:fieldsID="eb104d55f1a1135d5494e6170f8f2f72" ns2:_="" ns3:_="">
    <xsd:import namespace="f81d1616-a219-4b85-8b9d-59a6bee7a3ad"/>
    <xsd:import namespace="ce816e6f-b2e0-4289-8bca-52e8585d868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d1616-a219-4b85-8b9d-59a6bee7a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27207c-0a81-41b6-998c-c3e09fd98af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16e6f-b2e0-4289-8bca-52e8585d86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f4f282-c79d-4ec6-9f73-b19bfd45021f}" ma:internalName="TaxCatchAll" ma:showField="CatchAllData" ma:web="ce816e6f-b2e0-4289-8bca-52e8585d86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77B7-9D82-490E-A539-98D6C46C81DC}">
  <ds:schemaRefs>
    <ds:schemaRef ds:uri="http://schemas.microsoft.com/sharepoint/v3/contenttype/forms"/>
  </ds:schemaRefs>
</ds:datastoreItem>
</file>

<file path=customXml/itemProps2.xml><?xml version="1.0" encoding="utf-8"?>
<ds:datastoreItem xmlns:ds="http://schemas.openxmlformats.org/officeDocument/2006/customXml" ds:itemID="{433D8F58-E353-4874-A211-B0B6FA979DD8}">
  <ds:schemaRefs>
    <ds:schemaRef ds:uri="http://schemas.microsoft.com/office/2006/metadata/properties"/>
    <ds:schemaRef ds:uri="http://schemas.microsoft.com/office/infopath/2007/PartnerControls"/>
    <ds:schemaRef ds:uri="ce816e6f-b2e0-4289-8bca-52e8585d868c"/>
    <ds:schemaRef ds:uri="f81d1616-a219-4b85-8b9d-59a6bee7a3ad"/>
  </ds:schemaRefs>
</ds:datastoreItem>
</file>

<file path=customXml/itemProps3.xml><?xml version="1.0" encoding="utf-8"?>
<ds:datastoreItem xmlns:ds="http://schemas.openxmlformats.org/officeDocument/2006/customXml" ds:itemID="{16992BFC-6C06-42EA-8DCF-9F37EADB2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d1616-a219-4b85-8b9d-59a6bee7a3ad"/>
    <ds:schemaRef ds:uri="ce816e6f-b2e0-4289-8bca-52e8585d8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55790-DC1C-42EC-9584-0232FB119F4C}">
  <ds:schemaRefs>
    <ds:schemaRef ds:uri="http://schemas.openxmlformats.org/officeDocument/2006/bibliography"/>
  </ds:schemaRefs>
</ds:datastoreItem>
</file>

<file path=docMetadata/LabelInfo.xml><?xml version="1.0" encoding="utf-8"?>
<clbl:labelList xmlns:clbl="http://schemas.microsoft.com/office/2020/mipLabelMetadata">
  <clbl:label id="{bc262466-a6b9-45f8-83c3-bec4a8acd4b2}" enabled="1" method="Privileged" siteId="{aeb84c91-6270-4446-ada5-d71ceba1d535}"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2578</Words>
  <Characters>15783</Characters>
  <Application>Microsoft Office Word</Application>
  <DocSecurity>0</DocSecurity>
  <Lines>315</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 and Barco</vt:lpstr>
      <vt:lpstr>XXX and Barco</vt:lpstr>
    </vt:vector>
  </TitlesOfParts>
  <Company>BARCO n.v.</Company>
  <LinksUpToDate>false</LinksUpToDate>
  <CharactersWithSpaces>18309</CharactersWithSpaces>
  <SharedDoc>false</SharedDoc>
  <HLinks>
    <vt:vector size="42" baseType="variant">
      <vt:variant>
        <vt:i4>3735588</vt:i4>
      </vt:variant>
      <vt:variant>
        <vt:i4>153</vt:i4>
      </vt:variant>
      <vt:variant>
        <vt:i4>0</vt:i4>
      </vt:variant>
      <vt:variant>
        <vt:i4>5</vt:i4>
      </vt:variant>
      <vt:variant>
        <vt:lpwstr>https://www.facebook.com/barco/</vt:lpwstr>
      </vt:variant>
      <vt:variant>
        <vt:lpwstr/>
      </vt:variant>
      <vt:variant>
        <vt:i4>5701659</vt:i4>
      </vt:variant>
      <vt:variant>
        <vt:i4>150</vt:i4>
      </vt:variant>
      <vt:variant>
        <vt:i4>0</vt:i4>
      </vt:variant>
      <vt:variant>
        <vt:i4>5</vt:i4>
      </vt:variant>
      <vt:variant>
        <vt:lpwstr>https://www.youtube.com/user/barcoTV</vt:lpwstr>
      </vt:variant>
      <vt:variant>
        <vt:lpwstr/>
      </vt:variant>
      <vt:variant>
        <vt:i4>2556028</vt:i4>
      </vt:variant>
      <vt:variant>
        <vt:i4>147</vt:i4>
      </vt:variant>
      <vt:variant>
        <vt:i4>0</vt:i4>
      </vt:variant>
      <vt:variant>
        <vt:i4>5</vt:i4>
      </vt:variant>
      <vt:variant>
        <vt:lpwstr>https://www.linkedin.com/company/barco</vt:lpwstr>
      </vt:variant>
      <vt:variant>
        <vt:lpwstr/>
      </vt:variant>
      <vt:variant>
        <vt:i4>1769541</vt:i4>
      </vt:variant>
      <vt:variant>
        <vt:i4>144</vt:i4>
      </vt:variant>
      <vt:variant>
        <vt:i4>0</vt:i4>
      </vt:variant>
      <vt:variant>
        <vt:i4>5</vt:i4>
      </vt:variant>
      <vt:variant>
        <vt:lpwstr>https://twitter.com/Barco</vt:lpwstr>
      </vt:variant>
      <vt:variant>
        <vt:lpwstr/>
      </vt:variant>
      <vt:variant>
        <vt:i4>5898259</vt:i4>
      </vt:variant>
      <vt:variant>
        <vt:i4>141</vt:i4>
      </vt:variant>
      <vt:variant>
        <vt:i4>0</vt:i4>
      </vt:variant>
      <vt:variant>
        <vt:i4>5</vt:i4>
      </vt:variant>
      <vt:variant>
        <vt:lpwstr>http://www.barco.com/</vt:lpwstr>
      </vt:variant>
      <vt:variant>
        <vt:lpwstr/>
      </vt:variant>
      <vt:variant>
        <vt:i4>4128865</vt:i4>
      </vt:variant>
      <vt:variant>
        <vt:i4>138</vt:i4>
      </vt:variant>
      <vt:variant>
        <vt:i4>0</vt:i4>
      </vt:variant>
      <vt:variant>
        <vt:i4>5</vt:i4>
      </vt:variant>
      <vt:variant>
        <vt:lpwstr>https://www.barco.com/en/about-barco/investors</vt:lpwstr>
      </vt:variant>
      <vt:variant>
        <vt:lpwstr/>
      </vt:variant>
      <vt:variant>
        <vt:i4>5898259</vt:i4>
      </vt:variant>
      <vt:variant>
        <vt:i4>123</vt:i4>
      </vt:variant>
      <vt:variant>
        <vt:i4>0</vt:i4>
      </vt:variant>
      <vt:variant>
        <vt:i4>5</vt:i4>
      </vt:variant>
      <vt:variant>
        <vt:lpwstr>http://www.barco.com/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Share Buyback</dc:title>
  <dc:creator>Eva Careel;willem.fransoo@barco.com</dc:creator>
  <cp:lastModifiedBy>Bouckaert, Ann</cp:lastModifiedBy>
  <cp:revision>7</cp:revision>
  <cp:lastPrinted>2021-04-28T12:44:00Z</cp:lastPrinted>
  <dcterms:created xsi:type="dcterms:W3CDTF">2026-03-30T16:04:00Z</dcterms:created>
  <dcterms:modified xsi:type="dcterms:W3CDTF">2026-03-30T16:10:00Z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0x01010079906DABF6A1DB4AB56DA4C176C73F59</vt:lpwstr>
  </property>
  <property fmtid="{D5CDD505-2E9C-101B-9397-08002B2CF9AE}" pid="3" name="MSIP_Label_d44a7eb9-e308-4cb8-ad88-b50d70445f3a_Enabled">
    <vt:lpwstr>true</vt:lpwstr>
  </property>
  <property fmtid="{D5CDD505-2E9C-101B-9397-08002B2CF9AE}" pid="4" name="MSIP_Label_d44a7eb9-e308-4cb8-ad88-b50d70445f3a_SetDate">
    <vt:lpwstr>2021-04-28T12:12:55Z</vt:lpwstr>
  </property>
  <property fmtid="{D5CDD505-2E9C-101B-9397-08002B2CF9AE}" pid="5" name="MSIP_Label_d44a7eb9-e308-4cb8-ad88-b50d70445f3a_Method">
    <vt:lpwstr>Privileged</vt:lpwstr>
  </property>
  <property fmtid="{D5CDD505-2E9C-101B-9397-08002B2CF9AE}" pid="6" name="MSIP_Label_d44a7eb9-e308-4cb8-ad88-b50d70445f3a_Name">
    <vt:lpwstr>d44a7eb9-e308-4cb8-ad88-b50d70445f3a</vt:lpwstr>
  </property>
  <property fmtid="{D5CDD505-2E9C-101B-9397-08002B2CF9AE}" pid="7" name="MSIP_Label_d44a7eb9-e308-4cb8-ad88-b50d70445f3a_SiteId">
    <vt:lpwstr>64af2aee-7d6c-49ac-a409-192d3fee73b8</vt:lpwstr>
  </property>
  <property fmtid="{D5CDD505-2E9C-101B-9397-08002B2CF9AE}" pid="8" name="MSIP_Label_d44a7eb9-e308-4cb8-ad88-b50d70445f3a_ActionId">
    <vt:lpwstr>0af201ae-e150-47ac-956d-eef6abfa36ce</vt:lpwstr>
  </property>
  <property fmtid="{D5CDD505-2E9C-101B-9397-08002B2CF9AE}" pid="9" name="MSIP_Label_d44a7eb9-e308-4cb8-ad88-b50d70445f3a_ContentBits">
    <vt:lpwstr>1</vt:lpwstr>
  </property>
  <property fmtid="{D5CDD505-2E9C-101B-9397-08002B2CF9AE}" pid="10" name="MediaServiceImageTags">
    <vt:lpwstr/>
  </property>
</Properties>
</file>